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5503EE0D" w:rsidR="000A2FF0" w:rsidRPr="006A52CE" w:rsidRDefault="00D80DDF" w:rsidP="000A2FF0">
      <w:pPr>
        <w:tabs>
          <w:tab w:val="center" w:pos="4536"/>
          <w:tab w:val="right" w:pos="9781"/>
        </w:tabs>
        <w:ind w:right="-58"/>
        <w:rPr>
          <w:rFonts w:ascii="Arial" w:eastAsiaTheme="minorEastAsia" w:hAnsi="Arial"/>
          <w:b/>
          <w:noProof w:val="0"/>
          <w:lang w:eastAsia="ja-JP"/>
        </w:rPr>
      </w:pPr>
      <w:bookmarkStart w:id="0" w:name="OLE_LINK3"/>
      <w:r w:rsidRPr="006A52CE">
        <w:rPr>
          <w:rFonts w:ascii="Arial" w:hAnsi="Arial" w:cs="Arial"/>
          <w:b/>
          <w:bCs/>
        </w:rPr>
        <w:t>3GPP TSG RAN WG1 Meeting 9</w:t>
      </w:r>
      <w:r w:rsidR="008A481E" w:rsidRPr="006A52CE">
        <w:rPr>
          <w:rFonts w:ascii="Arial" w:hAnsi="Arial" w:cs="Arial" w:hint="eastAsia"/>
          <w:b/>
          <w:bCs/>
          <w:lang w:eastAsia="ja-JP"/>
        </w:rPr>
        <w:t>1</w:t>
      </w:r>
      <w:r w:rsidR="000A2FF0" w:rsidRPr="006A52CE">
        <w:rPr>
          <w:rFonts w:ascii="Arial" w:eastAsia="ＭＳ 明朝" w:hAnsi="Arial" w:hint="eastAsia"/>
          <w:b/>
          <w:noProof w:val="0"/>
          <w:lang w:eastAsia="ja-JP"/>
        </w:rPr>
        <w:t xml:space="preserve">                                                               </w:t>
      </w:r>
      <w:r w:rsidR="001B67C6" w:rsidRPr="006A52CE">
        <w:rPr>
          <w:rFonts w:ascii="Arial" w:eastAsia="SimSun" w:hAnsi="Arial"/>
          <w:b/>
          <w:noProof w:val="0"/>
        </w:rPr>
        <w:t>R1-</w:t>
      </w:r>
      <w:r w:rsidR="001B67C6" w:rsidRPr="006A52CE">
        <w:rPr>
          <w:rFonts w:ascii="Arial" w:eastAsiaTheme="minorEastAsia" w:hAnsi="Arial"/>
          <w:b/>
          <w:noProof w:val="0"/>
          <w:lang w:eastAsia="ja-JP"/>
        </w:rPr>
        <w:t>1</w:t>
      </w:r>
      <w:r w:rsidR="00C33264" w:rsidRPr="006A52CE">
        <w:rPr>
          <w:rFonts w:ascii="Arial" w:eastAsiaTheme="minorEastAsia" w:hAnsi="Arial" w:hint="eastAsia"/>
          <w:b/>
          <w:noProof w:val="0"/>
          <w:lang w:eastAsia="ja-JP"/>
        </w:rPr>
        <w:t>7</w:t>
      </w:r>
      <w:r w:rsidR="00142C0B" w:rsidRPr="006A52CE">
        <w:rPr>
          <w:rFonts w:ascii="Arial" w:eastAsiaTheme="minorEastAsia" w:hAnsi="Arial" w:hint="eastAsia"/>
          <w:b/>
          <w:noProof w:val="0"/>
          <w:lang w:eastAsia="ja-JP"/>
        </w:rPr>
        <w:t>20807</w:t>
      </w:r>
    </w:p>
    <w:p w14:paraId="64440E80" w14:textId="4884ADEB" w:rsidR="000A2FF0" w:rsidRPr="006A52CE" w:rsidRDefault="008A481E" w:rsidP="000A2FF0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  <w:lang w:eastAsia="zh-CN"/>
        </w:rPr>
      </w:pPr>
      <w:r w:rsidRPr="006A52CE">
        <w:rPr>
          <w:rFonts w:ascii="Arial" w:eastAsia="ＭＳ 明朝" w:hAnsi="Arial" w:cs="Arial"/>
          <w:b/>
          <w:bCs/>
          <w:lang w:eastAsia="ja-JP"/>
        </w:rPr>
        <w:t>Reno, USA, November 27th – December 1st, 2017</w:t>
      </w:r>
    </w:p>
    <w:p w14:paraId="21ED2649" w14:textId="77777777" w:rsidR="0041628A" w:rsidRPr="006A52CE" w:rsidRDefault="0041628A">
      <w:pPr>
        <w:pStyle w:val="Header"/>
        <w:rPr>
          <w:noProof w:val="0"/>
          <w:sz w:val="24"/>
          <w:szCs w:val="22"/>
        </w:rPr>
      </w:pPr>
    </w:p>
    <w:p w14:paraId="21E27392" w14:textId="77777777" w:rsidR="0041628A" w:rsidRPr="006A52CE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6A52CE">
        <w:rPr>
          <w:rFonts w:eastAsia="ＭＳ ゴシック"/>
          <w:noProof w:val="0"/>
          <w:sz w:val="24"/>
          <w:szCs w:val="22"/>
        </w:rPr>
        <w:t>Source:</w:t>
      </w:r>
      <w:r w:rsidRPr="006A52CE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6A52CE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07787299" w14:textId="591EDC11" w:rsidR="0041628A" w:rsidRPr="006A52CE" w:rsidRDefault="0041628A">
      <w:pPr>
        <w:pStyle w:val="Header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6A52CE">
        <w:rPr>
          <w:rFonts w:eastAsia="ＭＳ ゴシック" w:hint="eastAsia"/>
          <w:noProof w:val="0"/>
          <w:sz w:val="24"/>
          <w:szCs w:val="22"/>
        </w:rPr>
        <w:t>Title</w:t>
      </w:r>
      <w:r w:rsidRPr="006A52CE">
        <w:rPr>
          <w:rFonts w:eastAsia="ＭＳ ゴシック"/>
          <w:noProof w:val="0"/>
          <w:sz w:val="24"/>
          <w:szCs w:val="22"/>
        </w:rPr>
        <w:t>:</w:t>
      </w:r>
      <w:r w:rsidRPr="006A52CE">
        <w:rPr>
          <w:rFonts w:eastAsia="ＭＳ ゴシック"/>
          <w:noProof w:val="0"/>
          <w:sz w:val="24"/>
          <w:szCs w:val="22"/>
        </w:rPr>
        <w:tab/>
      </w:r>
      <w:r w:rsidR="00B15C3A" w:rsidRPr="006A52CE">
        <w:rPr>
          <w:rFonts w:eastAsia="ＭＳ ゴシック" w:hint="eastAsia"/>
          <w:noProof w:val="0"/>
          <w:sz w:val="24"/>
          <w:szCs w:val="22"/>
          <w:lang w:eastAsia="ja-JP"/>
        </w:rPr>
        <w:t xml:space="preserve">Remaining Details on </w:t>
      </w:r>
      <w:r w:rsidR="00C33264" w:rsidRPr="006A52CE">
        <w:rPr>
          <w:rFonts w:eastAsia="ＭＳ ゴシック" w:hint="eastAsia"/>
          <w:noProof w:val="0"/>
          <w:sz w:val="24"/>
          <w:szCs w:val="22"/>
          <w:lang w:eastAsia="ja-JP"/>
        </w:rPr>
        <w:t xml:space="preserve">CSI-RS </w:t>
      </w:r>
      <w:r w:rsidR="009459BB" w:rsidRPr="006A52CE">
        <w:rPr>
          <w:rFonts w:eastAsia="ＭＳ ゴシック" w:hint="eastAsia"/>
          <w:noProof w:val="0"/>
          <w:sz w:val="24"/>
          <w:szCs w:val="22"/>
          <w:lang w:eastAsia="ja-JP"/>
        </w:rPr>
        <w:t>Design</w:t>
      </w:r>
    </w:p>
    <w:p w14:paraId="32D100CB" w14:textId="39519E90" w:rsidR="0041628A" w:rsidRPr="006A52CE" w:rsidRDefault="0041628A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6A52CE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6A52CE">
        <w:rPr>
          <w:rFonts w:eastAsia="ＭＳ ゴシック"/>
          <w:noProof w:val="0"/>
          <w:sz w:val="24"/>
          <w:szCs w:val="22"/>
        </w:rPr>
        <w:tab/>
      </w:r>
      <w:r w:rsidR="008871FD" w:rsidRPr="006A52CE">
        <w:rPr>
          <w:rFonts w:eastAsia="ＭＳ ゴシック" w:hint="eastAsia"/>
          <w:noProof w:val="0"/>
          <w:sz w:val="24"/>
          <w:szCs w:val="22"/>
          <w:lang w:eastAsia="ja-JP"/>
        </w:rPr>
        <w:t>7</w:t>
      </w:r>
      <w:r w:rsidR="00B15C3A" w:rsidRPr="006A52CE">
        <w:rPr>
          <w:rFonts w:eastAsia="ＭＳ ゴシック" w:hint="eastAsia"/>
          <w:noProof w:val="0"/>
          <w:sz w:val="24"/>
          <w:szCs w:val="22"/>
          <w:lang w:eastAsia="ja-JP"/>
        </w:rPr>
        <w:t>.2.3.2</w:t>
      </w:r>
    </w:p>
    <w:p w14:paraId="171841D7" w14:textId="7D87EDAF" w:rsidR="0041628A" w:rsidRPr="006A52CE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  <w:lang w:eastAsia="ja-JP"/>
        </w:rPr>
      </w:pPr>
      <w:r w:rsidRPr="006A52CE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="00C87FB0" w:rsidRPr="006A52CE">
        <w:rPr>
          <w:rFonts w:ascii="Arial" w:hAnsi="Arial" w:hint="eastAsia"/>
          <w:b/>
          <w:noProof w:val="0"/>
          <w:szCs w:val="22"/>
        </w:rPr>
        <w:t xml:space="preserve"> </w:t>
      </w:r>
      <w:r w:rsidR="00C87FB0" w:rsidRPr="006A52CE">
        <w:rPr>
          <w:rFonts w:ascii="Arial" w:hAnsi="Arial" w:hint="eastAsia"/>
          <w:b/>
          <w:noProof w:val="0"/>
          <w:szCs w:val="22"/>
        </w:rPr>
        <w:tab/>
        <w:t>Discussion</w:t>
      </w:r>
    </w:p>
    <w:p w14:paraId="18A2A3A2" w14:textId="77777777" w:rsidR="0041628A" w:rsidRPr="006A52CE" w:rsidRDefault="0041628A" w:rsidP="005132E1">
      <w:pPr>
        <w:pStyle w:val="Heading1"/>
        <w:spacing w:before="120" w:after="120"/>
        <w:ind w:left="432" w:hanging="432"/>
        <w:rPr>
          <w:b/>
          <w:sz w:val="24"/>
          <w:szCs w:val="22"/>
        </w:rPr>
      </w:pPr>
      <w:r w:rsidRPr="006A52CE">
        <w:rPr>
          <w:b/>
          <w:sz w:val="24"/>
          <w:szCs w:val="22"/>
        </w:rPr>
        <w:t>Introducti</w:t>
      </w:r>
      <w:r w:rsidRPr="006A52CE">
        <w:rPr>
          <w:rFonts w:hint="eastAsia"/>
          <w:b/>
          <w:sz w:val="24"/>
          <w:szCs w:val="22"/>
        </w:rPr>
        <w:t>on</w:t>
      </w:r>
    </w:p>
    <w:p w14:paraId="6D060A5E" w14:textId="12D04796" w:rsidR="00D80DDF" w:rsidRPr="006A52CE" w:rsidRDefault="007E2433" w:rsidP="000D2519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6A52C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At the </w:t>
      </w:r>
      <w:r w:rsidR="00742245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last</w:t>
      </w:r>
      <w:r w:rsidR="003166C1" w:rsidRPr="006A52C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meeting, </w:t>
      </w:r>
      <w:r w:rsidR="00FD0D76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there were intensive discussions on </w:t>
      </w:r>
      <w:r w:rsidR="005E65C8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CSI-</w:t>
      </w:r>
      <w:r w:rsidR="00BF1E75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RS design for NR </w:t>
      </w:r>
      <w:r w:rsidR="005E65C8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downlink </w:t>
      </w:r>
      <w:r w:rsidR="00D7791B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beam management and </w:t>
      </w:r>
      <w:r w:rsidR="005E65C8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 acquisition</w:t>
      </w:r>
      <w:r w:rsidR="00BF1E75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E07675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Several a</w:t>
      </w:r>
      <w:r w:rsidR="00795F96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greements were </w:t>
      </w:r>
      <w:r w:rsidR="00E07675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reached</w:t>
      </w:r>
      <w:r w:rsidR="00795F96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as </w:t>
      </w:r>
      <w:r w:rsidR="00142C0B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follows </w:t>
      </w:r>
      <w:r w:rsidR="00BF1E75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[1]</w:t>
      </w:r>
      <w:r w:rsidR="00795F96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tbl>
      <w:tblPr>
        <w:tblpPr w:leftFromText="180" w:rightFromText="180" w:vertAnchor="text" w:horzAnchor="margin" w:tblpY="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0"/>
      </w:tblGrid>
      <w:tr w:rsidR="006A52CE" w:rsidRPr="006A52CE" w14:paraId="1C8A6D13" w14:textId="77777777" w:rsidTr="00D80DDF">
        <w:tc>
          <w:tcPr>
            <w:tcW w:w="9810" w:type="dxa"/>
            <w:shd w:val="clear" w:color="auto" w:fill="auto"/>
          </w:tcPr>
          <w:p w14:paraId="21D9AE4C" w14:textId="77777777" w:rsidR="00183E8C" w:rsidRPr="006A52CE" w:rsidRDefault="00F51EB8" w:rsidP="00183E8C">
            <w:pPr>
              <w:rPr>
                <w:sz w:val="22"/>
                <w:szCs w:val="22"/>
                <w:lang w:eastAsia="x-none"/>
              </w:rPr>
            </w:pPr>
            <w:hyperlink r:id="rId9" w:history="1">
              <w:r w:rsidR="00183E8C" w:rsidRPr="006A52CE">
                <w:rPr>
                  <w:rStyle w:val="Hyperlink"/>
                  <w:b/>
                  <w:sz w:val="22"/>
                  <w:szCs w:val="22"/>
                  <w:u w:color="0000FF"/>
                  <w:lang w:eastAsia="x-none"/>
                </w:rPr>
                <w:t>R1-1718841</w:t>
              </w:r>
            </w:hyperlink>
            <w:r w:rsidR="00183E8C" w:rsidRPr="006A52CE">
              <w:rPr>
                <w:sz w:val="22"/>
                <w:szCs w:val="22"/>
                <w:lang w:eastAsia="x-none"/>
              </w:rPr>
              <w:tab/>
              <w:t>Summary of remaining issues on CSI-RS</w:t>
            </w:r>
            <w:r w:rsidR="00183E8C" w:rsidRPr="006A52CE">
              <w:rPr>
                <w:sz w:val="22"/>
                <w:szCs w:val="22"/>
                <w:lang w:eastAsia="x-none"/>
              </w:rPr>
              <w:tab/>
              <w:t>Huawei, HiSilicon</w:t>
            </w:r>
          </w:p>
          <w:p w14:paraId="37006C68" w14:textId="77777777" w:rsidR="00183E8C" w:rsidRPr="006A52CE" w:rsidRDefault="00183E8C" w:rsidP="00183E8C">
            <w:pPr>
              <w:rPr>
                <w:sz w:val="22"/>
                <w:szCs w:val="22"/>
                <w:lang w:eastAsia="x-none"/>
              </w:rPr>
            </w:pPr>
          </w:p>
          <w:p w14:paraId="264BA09C" w14:textId="77777777" w:rsidR="00183E8C" w:rsidRPr="006A52CE" w:rsidRDefault="00183E8C" w:rsidP="00183E8C">
            <w:pPr>
              <w:rPr>
                <w:b/>
                <w:sz w:val="22"/>
                <w:szCs w:val="22"/>
                <w:highlight w:val="green"/>
                <w:lang w:eastAsia="x-none"/>
              </w:rPr>
            </w:pPr>
            <w:r w:rsidRPr="006A52CE">
              <w:rPr>
                <w:b/>
                <w:sz w:val="22"/>
                <w:szCs w:val="22"/>
                <w:highlight w:val="green"/>
                <w:lang w:eastAsia="x-none"/>
              </w:rPr>
              <w:t>Agreement:</w:t>
            </w:r>
          </w:p>
          <w:p w14:paraId="3E5D3772" w14:textId="77777777" w:rsidR="00183E8C" w:rsidRPr="006A52CE" w:rsidRDefault="00183E8C" w:rsidP="00183E8C">
            <w:pPr>
              <w:rPr>
                <w:b/>
                <w:sz w:val="22"/>
                <w:szCs w:val="22"/>
                <w:lang w:eastAsia="x-none"/>
              </w:rPr>
            </w:pPr>
            <w:r w:rsidRPr="006A52CE">
              <w:rPr>
                <w:sz w:val="22"/>
                <w:szCs w:val="22"/>
                <w:lang w:eastAsia="x-none"/>
              </w:rPr>
              <w:t>The starting subcarrier of a CSI-RS component RE pattern</w:t>
            </w:r>
          </w:p>
          <w:p w14:paraId="1924E1CA" w14:textId="77777777" w:rsidR="00183E8C" w:rsidRPr="006A52CE" w:rsidRDefault="00183E8C" w:rsidP="00183E8C">
            <w:pPr>
              <w:numPr>
                <w:ilvl w:val="0"/>
                <w:numId w:val="46"/>
              </w:numPr>
              <w:rPr>
                <w:sz w:val="22"/>
                <w:szCs w:val="22"/>
                <w:lang w:eastAsia="x-none"/>
              </w:rPr>
            </w:pPr>
            <w:r w:rsidRPr="006A52CE">
              <w:rPr>
                <w:sz w:val="22"/>
                <w:szCs w:val="22"/>
                <w:lang w:eastAsia="x-none"/>
              </w:rPr>
              <w:t>For 1 port CSI-RS, there is no restriction</w:t>
            </w:r>
          </w:p>
          <w:p w14:paraId="36F6BFE6" w14:textId="77777777" w:rsidR="00183E8C" w:rsidRPr="006A52CE" w:rsidRDefault="00183E8C" w:rsidP="00183E8C">
            <w:pPr>
              <w:numPr>
                <w:ilvl w:val="0"/>
                <w:numId w:val="46"/>
              </w:numPr>
              <w:rPr>
                <w:sz w:val="22"/>
                <w:szCs w:val="22"/>
                <w:lang w:eastAsia="x-none"/>
              </w:rPr>
            </w:pPr>
            <w:r w:rsidRPr="006A52CE">
              <w:rPr>
                <w:sz w:val="22"/>
                <w:szCs w:val="22"/>
                <w:lang w:eastAsia="x-none"/>
              </w:rPr>
              <w:t>For Y=2, is constrained to be one among even subcarriers, in the given PRB (indexed from 0)</w:t>
            </w:r>
          </w:p>
          <w:p w14:paraId="332CB944" w14:textId="77777777" w:rsidR="00183E8C" w:rsidRPr="006A52CE" w:rsidRDefault="00183E8C" w:rsidP="00183E8C">
            <w:pPr>
              <w:numPr>
                <w:ilvl w:val="0"/>
                <w:numId w:val="46"/>
              </w:numPr>
              <w:rPr>
                <w:sz w:val="22"/>
                <w:szCs w:val="22"/>
                <w:lang w:eastAsia="x-none"/>
              </w:rPr>
            </w:pPr>
            <w:r w:rsidRPr="006A52CE">
              <w:rPr>
                <w:sz w:val="22"/>
                <w:szCs w:val="22"/>
                <w:lang w:eastAsia="x-none"/>
              </w:rPr>
              <w:t>For Y=4, is constrained to be one among subcarriers 0, 4, 8, in the given PRB (indexed from 0)</w:t>
            </w:r>
          </w:p>
          <w:p w14:paraId="55CC2FF5" w14:textId="77777777" w:rsidR="00183E8C" w:rsidRPr="006A52CE" w:rsidRDefault="00183E8C" w:rsidP="00183E8C">
            <w:pPr>
              <w:rPr>
                <w:sz w:val="22"/>
                <w:szCs w:val="22"/>
                <w:lang w:eastAsia="x-none"/>
              </w:rPr>
            </w:pPr>
          </w:p>
          <w:p w14:paraId="1558A412" w14:textId="77777777" w:rsidR="00183E8C" w:rsidRPr="006A52CE" w:rsidRDefault="00183E8C" w:rsidP="00183E8C">
            <w:pPr>
              <w:rPr>
                <w:b/>
                <w:sz w:val="22"/>
                <w:szCs w:val="22"/>
                <w:highlight w:val="green"/>
                <w:lang w:eastAsia="x-none"/>
              </w:rPr>
            </w:pPr>
            <w:r w:rsidRPr="006A52CE">
              <w:rPr>
                <w:b/>
                <w:sz w:val="22"/>
                <w:szCs w:val="22"/>
                <w:highlight w:val="green"/>
                <w:lang w:eastAsia="x-none"/>
              </w:rPr>
              <w:t>Agreement:</w:t>
            </w:r>
          </w:p>
          <w:p w14:paraId="049B06C2" w14:textId="77777777" w:rsidR="00183E8C" w:rsidRPr="006A52CE" w:rsidRDefault="00183E8C" w:rsidP="00183E8C">
            <w:pPr>
              <w:pStyle w:val="RAN1text"/>
              <w:rPr>
                <w:sz w:val="22"/>
                <w:szCs w:val="22"/>
              </w:rPr>
            </w:pPr>
            <w:r w:rsidRPr="006A52CE">
              <w:rPr>
                <w:sz w:val="22"/>
                <w:szCs w:val="22"/>
              </w:rPr>
              <w:t>At least {8, 9, 10, 11}-</w:t>
            </w:r>
            <w:proofErr w:type="spellStart"/>
            <w:r w:rsidRPr="006A52CE">
              <w:rPr>
                <w:sz w:val="22"/>
                <w:szCs w:val="22"/>
              </w:rPr>
              <w:t>th</w:t>
            </w:r>
            <w:proofErr w:type="spellEnd"/>
            <w:r w:rsidRPr="006A52CE">
              <w:rPr>
                <w:sz w:val="22"/>
                <w:szCs w:val="22"/>
              </w:rPr>
              <w:t xml:space="preserve"> OFDM symbol in a slot structure can be configured for CSI-RS transmission, in addition to the {6, 7, 13, 14}-</w:t>
            </w:r>
            <w:proofErr w:type="spellStart"/>
            <w:r w:rsidRPr="006A52CE">
              <w:rPr>
                <w:sz w:val="22"/>
                <w:szCs w:val="22"/>
              </w:rPr>
              <w:t>th</w:t>
            </w:r>
            <w:proofErr w:type="spellEnd"/>
            <w:r w:rsidRPr="006A52CE">
              <w:rPr>
                <w:sz w:val="22"/>
                <w:szCs w:val="22"/>
              </w:rPr>
              <w:t xml:space="preserve"> OFDM symbol. Note: the symbol locations assume that symbol indexing starts at 1.</w:t>
            </w:r>
          </w:p>
          <w:p w14:paraId="4A5EE724" w14:textId="77777777" w:rsidR="00183E8C" w:rsidRPr="006A52CE" w:rsidRDefault="00183E8C" w:rsidP="00183E8C">
            <w:pPr>
              <w:numPr>
                <w:ilvl w:val="0"/>
                <w:numId w:val="46"/>
              </w:numPr>
              <w:rPr>
                <w:sz w:val="22"/>
                <w:szCs w:val="22"/>
                <w:lang w:eastAsia="x-none"/>
              </w:rPr>
            </w:pPr>
            <w:r w:rsidRPr="006A52CE">
              <w:rPr>
                <w:sz w:val="22"/>
                <w:szCs w:val="22"/>
                <w:lang w:eastAsia="x-none"/>
              </w:rPr>
              <w:t xml:space="preserve">FFS: Other OFDM symbols </w:t>
            </w:r>
          </w:p>
          <w:p w14:paraId="35D61F6E" w14:textId="77777777" w:rsidR="00183E8C" w:rsidRPr="006A52CE" w:rsidRDefault="00183E8C" w:rsidP="00183E8C">
            <w:pPr>
              <w:rPr>
                <w:sz w:val="22"/>
                <w:szCs w:val="22"/>
                <w:lang w:eastAsia="x-none"/>
              </w:rPr>
            </w:pPr>
          </w:p>
          <w:p w14:paraId="72808025" w14:textId="77777777" w:rsidR="00183E8C" w:rsidRPr="006A52CE" w:rsidRDefault="00183E8C" w:rsidP="00183E8C">
            <w:pPr>
              <w:rPr>
                <w:sz w:val="22"/>
                <w:szCs w:val="22"/>
                <w:lang w:eastAsia="x-none"/>
              </w:rPr>
            </w:pPr>
            <w:r w:rsidRPr="006A52CE">
              <w:rPr>
                <w:rStyle w:val="RAN1tdocChar"/>
                <w:sz w:val="22"/>
                <w:szCs w:val="22"/>
              </w:rPr>
              <w:t>R1-1718947</w:t>
            </w:r>
            <w:r w:rsidRPr="006A52CE">
              <w:rPr>
                <w:sz w:val="22"/>
                <w:szCs w:val="22"/>
                <w:lang w:eastAsia="x-none"/>
              </w:rPr>
              <w:tab/>
              <w:t>Summary of offline discussions on CSI-RS</w:t>
            </w:r>
            <w:r w:rsidRPr="006A52CE">
              <w:rPr>
                <w:sz w:val="22"/>
                <w:szCs w:val="22"/>
                <w:lang w:eastAsia="x-none"/>
              </w:rPr>
              <w:tab/>
              <w:t>Huawei, HiSi</w:t>
            </w:r>
          </w:p>
          <w:p w14:paraId="46C10CB1" w14:textId="77777777" w:rsidR="00183E8C" w:rsidRPr="006A52CE" w:rsidRDefault="00183E8C" w:rsidP="00183E8C">
            <w:pPr>
              <w:rPr>
                <w:sz w:val="22"/>
                <w:szCs w:val="22"/>
                <w:lang w:eastAsia="x-none"/>
              </w:rPr>
            </w:pPr>
          </w:p>
          <w:p w14:paraId="7710C8E0" w14:textId="77777777" w:rsidR="00183E8C" w:rsidRPr="006A52CE" w:rsidRDefault="00183E8C" w:rsidP="00183E8C">
            <w:pPr>
              <w:rPr>
                <w:b/>
                <w:sz w:val="22"/>
                <w:szCs w:val="22"/>
                <w:lang w:eastAsia="x-none"/>
              </w:rPr>
            </w:pPr>
            <w:r w:rsidRPr="006A52CE">
              <w:rPr>
                <w:b/>
                <w:sz w:val="22"/>
                <w:szCs w:val="22"/>
                <w:highlight w:val="green"/>
                <w:lang w:eastAsia="x-none"/>
              </w:rPr>
              <w:t>Agreement:</w:t>
            </w:r>
          </w:p>
          <w:p w14:paraId="59F72CC3" w14:textId="77777777" w:rsidR="00183E8C" w:rsidRPr="006A52CE" w:rsidRDefault="00183E8C" w:rsidP="00183E8C">
            <w:pPr>
              <w:pStyle w:val="RAN1text"/>
              <w:rPr>
                <w:sz w:val="22"/>
                <w:szCs w:val="22"/>
              </w:rPr>
            </w:pPr>
            <w:r w:rsidRPr="006A52CE">
              <w:rPr>
                <w:sz w:val="22"/>
                <w:szCs w:val="22"/>
              </w:rPr>
              <w:t xml:space="preserve">Support configuring CSI-RS resource on BWP with a transmission BW equal to or smaller than the BWP. When the CSI-RS BW is smaller than the BWP, support at least the case that CSI-RS spans contiguous RBs in the granularity of N RBs, where the value of N is FFS. </w:t>
            </w:r>
          </w:p>
          <w:p w14:paraId="7A7D2A8D" w14:textId="77777777" w:rsidR="00183E8C" w:rsidRPr="006A52CE" w:rsidRDefault="00183E8C" w:rsidP="00183E8C">
            <w:pPr>
              <w:pStyle w:val="RAN1bullet1"/>
              <w:rPr>
                <w:sz w:val="22"/>
                <w:szCs w:val="22"/>
              </w:rPr>
            </w:pPr>
            <w:r w:rsidRPr="006A52CE">
              <w:rPr>
                <w:sz w:val="22"/>
                <w:szCs w:val="22"/>
              </w:rPr>
              <w:t>When CSI-RS BW is smaller than the corresponding BWP, it should be larger than X RBs (FFS: value of X)</w:t>
            </w:r>
          </w:p>
          <w:p w14:paraId="2ED64AC6" w14:textId="77777777" w:rsidR="00183E8C" w:rsidRPr="006A52CE" w:rsidRDefault="00183E8C" w:rsidP="00183E8C">
            <w:pPr>
              <w:pStyle w:val="RAN1bullet1"/>
              <w:rPr>
                <w:sz w:val="22"/>
                <w:szCs w:val="22"/>
              </w:rPr>
            </w:pPr>
            <w:r w:rsidRPr="006A52CE">
              <w:rPr>
                <w:sz w:val="22"/>
                <w:szCs w:val="22"/>
              </w:rPr>
              <w:t>FFS: Whether the value of X is same or different for beam management and CSI acquisition</w:t>
            </w:r>
          </w:p>
          <w:p w14:paraId="6DFF68F7" w14:textId="77777777" w:rsidR="00183E8C" w:rsidRPr="006A52CE" w:rsidRDefault="00183E8C" w:rsidP="00183E8C">
            <w:pPr>
              <w:pStyle w:val="RAN1bullet1"/>
              <w:rPr>
                <w:sz w:val="22"/>
                <w:szCs w:val="22"/>
              </w:rPr>
            </w:pPr>
            <w:r w:rsidRPr="006A52CE">
              <w:rPr>
                <w:sz w:val="22"/>
                <w:szCs w:val="22"/>
              </w:rPr>
              <w:t>FFS: The value of X may or may not be numerology-dependent</w:t>
            </w:r>
          </w:p>
          <w:p w14:paraId="7A6AC02A" w14:textId="77777777" w:rsidR="00183E8C" w:rsidRPr="006A52CE" w:rsidRDefault="00183E8C" w:rsidP="00183E8C">
            <w:pPr>
              <w:rPr>
                <w:sz w:val="22"/>
                <w:szCs w:val="22"/>
                <w:lang w:eastAsia="x-none"/>
              </w:rPr>
            </w:pPr>
          </w:p>
          <w:p w14:paraId="6C5B15F3" w14:textId="77777777" w:rsidR="00183E8C" w:rsidRPr="006A52CE" w:rsidRDefault="00183E8C" w:rsidP="00183E8C">
            <w:pPr>
              <w:rPr>
                <w:rFonts w:eastAsia="Malgun Gothic"/>
                <w:b/>
                <w:sz w:val="22"/>
                <w:szCs w:val="22"/>
                <w:lang w:eastAsia="zh-CN"/>
              </w:rPr>
            </w:pPr>
            <w:r w:rsidRPr="006A52CE">
              <w:rPr>
                <w:rFonts w:eastAsia="Malgun Gothic"/>
                <w:b/>
                <w:sz w:val="22"/>
                <w:szCs w:val="22"/>
                <w:highlight w:val="green"/>
                <w:lang w:eastAsia="zh-CN"/>
              </w:rPr>
              <w:t>Agreement:</w:t>
            </w:r>
          </w:p>
          <w:p w14:paraId="7D65ED81" w14:textId="77777777" w:rsidR="00183E8C" w:rsidRPr="006A52CE" w:rsidRDefault="00183E8C" w:rsidP="00183E8C">
            <w:pPr>
              <w:pStyle w:val="RAN1text"/>
              <w:rPr>
                <w:sz w:val="22"/>
                <w:szCs w:val="22"/>
              </w:rPr>
            </w:pPr>
            <w:r w:rsidRPr="006A52CE">
              <w:rPr>
                <w:sz w:val="22"/>
                <w:szCs w:val="22"/>
              </w:rPr>
              <w:t xml:space="preserve">NR supports the following CSI-RS transmission periodicities </w:t>
            </w:r>
          </w:p>
          <w:p w14:paraId="4A557329" w14:textId="77777777" w:rsidR="00183E8C" w:rsidRPr="006A52CE" w:rsidRDefault="00183E8C" w:rsidP="00183E8C">
            <w:pPr>
              <w:pStyle w:val="RAN1bullet1"/>
              <w:rPr>
                <w:sz w:val="22"/>
                <w:szCs w:val="22"/>
                <w:lang w:val="en-US"/>
              </w:rPr>
            </w:pPr>
            <w:r w:rsidRPr="006A52CE">
              <w:rPr>
                <w:sz w:val="22"/>
                <w:szCs w:val="22"/>
                <w:lang w:val="en-US"/>
              </w:rPr>
              <w:t>{5, 10, 20, 40, 80, 160, 320, 640} slots</w:t>
            </w:r>
          </w:p>
          <w:p w14:paraId="4B2FCB21" w14:textId="77777777" w:rsidR="00183E8C" w:rsidRPr="006A52CE" w:rsidRDefault="00183E8C" w:rsidP="00183E8C">
            <w:pPr>
              <w:pStyle w:val="RAN1bullet1"/>
              <w:rPr>
                <w:sz w:val="22"/>
                <w:szCs w:val="22"/>
                <w:lang w:val="en-US"/>
              </w:rPr>
            </w:pPr>
            <w:r w:rsidRPr="006A52CE">
              <w:rPr>
                <w:sz w:val="22"/>
                <w:szCs w:val="22"/>
                <w:lang w:val="en-US"/>
              </w:rPr>
              <w:t>FFS: Restriction on periodicity as a function of subcarrier spacing</w:t>
            </w:r>
          </w:p>
          <w:p w14:paraId="039085A9" w14:textId="77777777" w:rsidR="00183E8C" w:rsidRPr="006A52CE" w:rsidRDefault="00183E8C" w:rsidP="00183E8C">
            <w:pPr>
              <w:rPr>
                <w:sz w:val="22"/>
                <w:szCs w:val="22"/>
                <w:lang w:eastAsia="x-none"/>
              </w:rPr>
            </w:pPr>
          </w:p>
          <w:p w14:paraId="5A64619C" w14:textId="77777777" w:rsidR="00183E8C" w:rsidRPr="006A52CE" w:rsidRDefault="00183E8C" w:rsidP="00183E8C">
            <w:pPr>
              <w:rPr>
                <w:rFonts w:eastAsia="Malgun Gothic"/>
                <w:b/>
                <w:sz w:val="22"/>
                <w:szCs w:val="22"/>
                <w:lang w:eastAsia="zh-CN"/>
              </w:rPr>
            </w:pPr>
            <w:r w:rsidRPr="006A52CE">
              <w:rPr>
                <w:rFonts w:eastAsia="Malgun Gothic"/>
                <w:b/>
                <w:sz w:val="22"/>
                <w:szCs w:val="22"/>
                <w:highlight w:val="green"/>
                <w:lang w:eastAsia="zh-CN"/>
              </w:rPr>
              <w:t>Agreement</w:t>
            </w:r>
            <w:r w:rsidRPr="006A52CE">
              <w:rPr>
                <w:rFonts w:eastAsia="Malgun Gothic" w:hint="eastAsia"/>
                <w:b/>
                <w:sz w:val="22"/>
                <w:szCs w:val="22"/>
                <w:highlight w:val="green"/>
                <w:lang w:eastAsia="zh-CN"/>
              </w:rPr>
              <w:t>:</w:t>
            </w:r>
          </w:p>
          <w:p w14:paraId="580186DF" w14:textId="77777777" w:rsidR="00183E8C" w:rsidRPr="006A52CE" w:rsidRDefault="00183E8C" w:rsidP="00183E8C">
            <w:pPr>
              <w:rPr>
                <w:sz w:val="22"/>
                <w:szCs w:val="22"/>
              </w:rPr>
            </w:pPr>
            <w:r w:rsidRPr="006A52CE">
              <w:rPr>
                <w:sz w:val="22"/>
                <w:szCs w:val="22"/>
              </w:rPr>
              <w:t>Support assigning CSI-RS port index within a CDM group first, then across CDM groups (analogous to LTE). FFS: order of CDM groups, e.g., frequency first or time first.</w:t>
            </w:r>
          </w:p>
          <w:p w14:paraId="4D9FF3C0" w14:textId="77777777" w:rsidR="00183E8C" w:rsidRPr="006A52CE" w:rsidRDefault="00183E8C" w:rsidP="00183E8C">
            <w:pPr>
              <w:rPr>
                <w:sz w:val="22"/>
                <w:szCs w:val="22"/>
                <w:lang w:eastAsia="x-none"/>
              </w:rPr>
            </w:pPr>
          </w:p>
          <w:p w14:paraId="0C56E552" w14:textId="77777777" w:rsidR="00183E8C" w:rsidRPr="006A52CE" w:rsidRDefault="00183E8C" w:rsidP="00183E8C">
            <w:pPr>
              <w:rPr>
                <w:b/>
                <w:sz w:val="22"/>
                <w:szCs w:val="22"/>
                <w:lang w:eastAsia="x-none"/>
              </w:rPr>
            </w:pPr>
            <w:r w:rsidRPr="006A52CE">
              <w:rPr>
                <w:b/>
                <w:sz w:val="22"/>
                <w:szCs w:val="22"/>
                <w:lang w:eastAsia="x-none"/>
              </w:rPr>
              <w:t>Conclusion:</w:t>
            </w:r>
          </w:p>
          <w:p w14:paraId="7CA822B9" w14:textId="77777777" w:rsidR="00183E8C" w:rsidRPr="006A52CE" w:rsidRDefault="00183E8C" w:rsidP="00183E8C">
            <w:pPr>
              <w:rPr>
                <w:sz w:val="22"/>
                <w:szCs w:val="22"/>
                <w:lang w:eastAsia="x-none"/>
              </w:rPr>
            </w:pPr>
            <w:r w:rsidRPr="006A52CE">
              <w:rPr>
                <w:sz w:val="22"/>
                <w:szCs w:val="22"/>
                <w:lang w:eastAsia="x-none"/>
              </w:rPr>
              <w:t>Companies are encouraged to review the list of open issues in R1-1718947 and other CSI-RS open issues especially those with impact to RAN2</w:t>
            </w:r>
          </w:p>
          <w:p w14:paraId="59490C4A" w14:textId="77777777" w:rsidR="00183E8C" w:rsidRPr="006A52CE" w:rsidRDefault="00183E8C" w:rsidP="00183E8C">
            <w:pPr>
              <w:numPr>
                <w:ilvl w:val="0"/>
                <w:numId w:val="47"/>
              </w:numPr>
              <w:rPr>
                <w:sz w:val="22"/>
                <w:szCs w:val="22"/>
                <w:highlight w:val="cyan"/>
                <w:lang w:eastAsia="x-none"/>
              </w:rPr>
            </w:pPr>
            <w:r w:rsidRPr="006A52CE">
              <w:rPr>
                <w:sz w:val="22"/>
                <w:szCs w:val="22"/>
                <w:highlight w:val="cyan"/>
                <w:lang w:eastAsia="x-none"/>
              </w:rPr>
              <w:t>Email discussion until 27</w:t>
            </w:r>
            <w:r w:rsidRPr="006A52CE">
              <w:rPr>
                <w:sz w:val="22"/>
                <w:szCs w:val="22"/>
                <w:highlight w:val="cyan"/>
                <w:vertAlign w:val="superscript"/>
                <w:lang w:eastAsia="x-none"/>
              </w:rPr>
              <w:t>th</w:t>
            </w:r>
            <w:r w:rsidRPr="006A52CE">
              <w:rPr>
                <w:sz w:val="22"/>
                <w:szCs w:val="22"/>
                <w:highlight w:val="cyan"/>
                <w:lang w:eastAsia="x-none"/>
              </w:rPr>
              <w:t xml:space="preserve"> of Oct on CSI-RS open issues with RAN2 impact to be coordinated by Xi (Huawei)</w:t>
            </w:r>
          </w:p>
          <w:p w14:paraId="6269611A" w14:textId="77777777" w:rsidR="00183E8C" w:rsidRPr="006A52CE" w:rsidRDefault="00183E8C" w:rsidP="00183E8C">
            <w:pPr>
              <w:rPr>
                <w:sz w:val="22"/>
                <w:szCs w:val="22"/>
                <w:lang w:eastAsia="x-none"/>
              </w:rPr>
            </w:pPr>
          </w:p>
          <w:p w14:paraId="7FBF03B3" w14:textId="77777777" w:rsidR="00183E8C" w:rsidRPr="006A52CE" w:rsidRDefault="00183E8C" w:rsidP="00183E8C">
            <w:pPr>
              <w:rPr>
                <w:b/>
                <w:sz w:val="22"/>
                <w:szCs w:val="22"/>
                <w:lang w:eastAsia="x-none"/>
              </w:rPr>
            </w:pPr>
            <w:r w:rsidRPr="006A52CE">
              <w:rPr>
                <w:b/>
                <w:sz w:val="22"/>
                <w:szCs w:val="22"/>
                <w:highlight w:val="green"/>
                <w:lang w:eastAsia="x-none"/>
              </w:rPr>
              <w:t>Agreement:</w:t>
            </w:r>
          </w:p>
          <w:p w14:paraId="5DFDE163" w14:textId="77777777" w:rsidR="00183E8C" w:rsidRPr="006A52CE" w:rsidRDefault="00183E8C" w:rsidP="00183E8C">
            <w:pPr>
              <w:rPr>
                <w:sz w:val="22"/>
                <w:szCs w:val="22"/>
                <w:lang w:eastAsia="x-none"/>
              </w:rPr>
            </w:pPr>
            <w:r w:rsidRPr="006A52CE">
              <w:rPr>
                <w:sz w:val="22"/>
                <w:szCs w:val="22"/>
                <w:lang w:eastAsia="x-none"/>
              </w:rPr>
              <w:lastRenderedPageBreak/>
              <w:t>For each of the following RSs, c_init used for sequence generation will at least depend on UE specifically configured scrambling ID by RRC configuration</w:t>
            </w:r>
          </w:p>
          <w:p w14:paraId="6FBC7A70" w14:textId="77777777" w:rsidR="00183E8C" w:rsidRPr="006A52CE" w:rsidRDefault="00183E8C" w:rsidP="00183E8C">
            <w:pPr>
              <w:numPr>
                <w:ilvl w:val="0"/>
                <w:numId w:val="46"/>
              </w:numPr>
              <w:rPr>
                <w:sz w:val="22"/>
                <w:szCs w:val="22"/>
                <w:lang w:eastAsia="x-none"/>
              </w:rPr>
            </w:pPr>
            <w:r w:rsidRPr="006A52CE">
              <w:rPr>
                <w:sz w:val="22"/>
                <w:szCs w:val="22"/>
                <w:lang w:eastAsia="x-none"/>
              </w:rPr>
              <w:t>DL: DMRS, CSI-RS resource</w:t>
            </w:r>
          </w:p>
          <w:p w14:paraId="2CB214F9" w14:textId="77777777" w:rsidR="00183E8C" w:rsidRPr="006A52CE" w:rsidRDefault="00183E8C" w:rsidP="00183E8C">
            <w:pPr>
              <w:numPr>
                <w:ilvl w:val="1"/>
                <w:numId w:val="46"/>
              </w:numPr>
              <w:rPr>
                <w:sz w:val="22"/>
                <w:szCs w:val="22"/>
                <w:lang w:eastAsia="x-none"/>
              </w:rPr>
            </w:pPr>
            <w:r w:rsidRPr="006A52CE">
              <w:rPr>
                <w:sz w:val="22"/>
                <w:szCs w:val="22"/>
                <w:lang w:eastAsia="x-none"/>
              </w:rPr>
              <w:t>FFS: Support of multiple IDs for DMRS</w:t>
            </w:r>
          </w:p>
          <w:p w14:paraId="0B0D6939" w14:textId="4702612F" w:rsidR="00D80DDF" w:rsidRPr="006A52CE" w:rsidRDefault="00183E8C" w:rsidP="006637E5">
            <w:pPr>
              <w:numPr>
                <w:ilvl w:val="0"/>
                <w:numId w:val="46"/>
              </w:numPr>
              <w:rPr>
                <w:szCs w:val="20"/>
                <w:lang w:eastAsia="x-none"/>
              </w:rPr>
            </w:pPr>
            <w:r w:rsidRPr="006A52CE">
              <w:rPr>
                <w:sz w:val="22"/>
                <w:szCs w:val="22"/>
                <w:lang w:eastAsia="x-none"/>
              </w:rPr>
              <w:t>UL: DMRS(for CP-OFDM), PTRS(for DFT-s-OFDM)</w:t>
            </w:r>
          </w:p>
        </w:tc>
      </w:tr>
    </w:tbl>
    <w:p w14:paraId="3D1D2DF8" w14:textId="1BC8B2CF" w:rsidR="00C20B6F" w:rsidRPr="006A52CE" w:rsidRDefault="00C20B6F" w:rsidP="000D2519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lastRenderedPageBreak/>
        <w:t xml:space="preserve">In this contribution, we present our views on </w:t>
      </w:r>
      <w:r w:rsidR="00097C80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remaining details on </w:t>
      </w:r>
      <w:r w:rsidR="00BF1E75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CSI-</w:t>
      </w:r>
      <w:r w:rsidR="00313FD3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RS </w:t>
      </w:r>
      <w:r w:rsidR="00BF1E75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design</w:t>
      </w:r>
      <w:r w:rsidR="00875399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p w14:paraId="07361D47" w14:textId="420718B2" w:rsidR="00EC4500" w:rsidRPr="006A52CE" w:rsidRDefault="0029637C" w:rsidP="00EA75B3">
      <w:pPr>
        <w:pStyle w:val="Heading1"/>
        <w:spacing w:after="0"/>
        <w:ind w:left="432" w:hanging="432"/>
        <w:rPr>
          <w:b/>
          <w:sz w:val="24"/>
          <w:szCs w:val="22"/>
          <w:lang w:val="en-US"/>
        </w:rPr>
      </w:pPr>
      <w:r w:rsidRPr="006A52CE">
        <w:rPr>
          <w:rFonts w:hint="eastAsia"/>
          <w:b/>
          <w:sz w:val="24"/>
          <w:szCs w:val="22"/>
          <w:lang w:val="en-US"/>
        </w:rPr>
        <w:t>Discussion</w:t>
      </w:r>
    </w:p>
    <w:p w14:paraId="3DCE13D5" w14:textId="76623DE9" w:rsidR="00FA1478" w:rsidRPr="006A52CE" w:rsidRDefault="00FA1478" w:rsidP="00FA1478">
      <w:pPr>
        <w:spacing w:before="60" w:after="60"/>
        <w:outlineLvl w:val="1"/>
        <w:rPr>
          <w:rFonts w:eastAsiaTheme="minorEastAsia"/>
          <w:b/>
          <w:noProof w:val="0"/>
          <w:kern w:val="2"/>
          <w:sz w:val="22"/>
          <w:szCs w:val="22"/>
          <w:u w:val="single"/>
          <w:lang w:eastAsia="ja-JP"/>
        </w:rPr>
      </w:pPr>
      <w:r w:rsidRPr="006A52CE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>Sequence initialization</w:t>
      </w:r>
    </w:p>
    <w:p w14:paraId="5872A30D" w14:textId="268DC36D" w:rsidR="00DE3092" w:rsidRPr="006A52CE" w:rsidRDefault="00BB35A5" w:rsidP="00DE3092">
      <w:pPr>
        <w:spacing w:before="6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CSI-RS sequence </w:t>
      </w:r>
      <w:r w:rsidR="00512F39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(PN</w:t>
      </w:r>
      <w:bookmarkStart w:id="3" w:name="_GoBack"/>
      <w:bookmarkEnd w:id="3"/>
      <w:r w:rsidR="00512F39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sequence) </w:t>
      </w:r>
      <w:r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should be initialized with </w:t>
      </w:r>
      <w:r w:rsidR="005908CB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parameter </w:t>
      </w:r>
      <w:proofErr w:type="spellStart"/>
      <w:r w:rsidR="005908CB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</w:t>
      </w:r>
      <w:r w:rsidR="005908CB" w:rsidRPr="006A52CE">
        <w:rPr>
          <w:rFonts w:eastAsiaTheme="minorEastAsia" w:hint="eastAsia"/>
          <w:noProof w:val="0"/>
          <w:kern w:val="2"/>
          <w:sz w:val="22"/>
          <w:szCs w:val="22"/>
          <w:vertAlign w:val="subscript"/>
          <w:lang w:eastAsia="ja-JP"/>
        </w:rPr>
        <w:t>init</w:t>
      </w:r>
      <w:proofErr w:type="spellEnd"/>
      <w:r w:rsidR="005908CB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order to </w:t>
      </w:r>
      <w:r w:rsidR="005908CB" w:rsidRPr="006A52CE">
        <w:rPr>
          <w:rFonts w:eastAsiaTheme="minorEastAsia"/>
          <w:noProof w:val="0"/>
          <w:kern w:val="2"/>
          <w:sz w:val="22"/>
          <w:szCs w:val="22"/>
          <w:lang w:eastAsia="ja-JP"/>
        </w:rPr>
        <w:t>suppress</w:t>
      </w:r>
      <w:r w:rsidR="005908CB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DE3092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mutual </w:t>
      </w:r>
      <w:r w:rsidR="005908CB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interference between sequences. I</w:t>
      </w:r>
      <w:r w:rsidR="004A538D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n LTE-A, VCID with 10</w:t>
      </w:r>
      <w:r w:rsidR="005908CB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bit</w:t>
      </w:r>
      <w:r w:rsidR="004A538D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5908CB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is used for the initialization. </w:t>
      </w:r>
      <w:r w:rsidR="00DE3092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On the other hand, i</w:t>
      </w:r>
      <w:r w:rsidR="005908CB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n the NR, we </w:t>
      </w:r>
      <w:proofErr w:type="gramStart"/>
      <w:r w:rsidR="005041B1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rely</w:t>
      </w:r>
      <w:proofErr w:type="gramEnd"/>
      <w:r w:rsidR="005041B1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more </w:t>
      </w:r>
      <w:r w:rsidR="005908CB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functionality </w:t>
      </w:r>
      <w:r w:rsidR="005041B1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on</w:t>
      </w:r>
      <w:r w:rsidR="005908CB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 </w:t>
      </w:r>
      <w:r w:rsidR="005041B1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such as</w:t>
      </w:r>
      <w:r w:rsidR="005908CB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beam sweeping, UE-specific CSI-RS, etc. In this sense, it is reasonable to reserve larger number of initialization sequences</w:t>
      </w:r>
      <w:r w:rsidR="005041B1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to cater for </w:t>
      </w:r>
      <w:r w:rsidR="00DE3092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more </w:t>
      </w:r>
      <w:r w:rsidR="00DE3092" w:rsidRPr="006A52CE">
        <w:rPr>
          <w:rFonts w:eastAsiaTheme="minorEastAsia"/>
          <w:noProof w:val="0"/>
          <w:kern w:val="2"/>
          <w:sz w:val="22"/>
          <w:szCs w:val="22"/>
          <w:lang w:eastAsia="ja-JP"/>
        </w:rPr>
        <w:t>frequent</w:t>
      </w:r>
      <w:r w:rsidR="00DE3092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transmission</w:t>
      </w:r>
      <w:r w:rsidR="005041B1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of CSI-RS</w:t>
      </w:r>
      <w:r w:rsidR="005908CB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5041B1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addition, considering that beamforming can be applied for CSI-RS, it </w:t>
      </w:r>
      <w:r w:rsidR="00DE3092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becomes</w:t>
      </w:r>
      <w:r w:rsidR="005041B1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more </w:t>
      </w:r>
      <w:r w:rsidR="00DE3092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reasonable</w:t>
      </w:r>
      <w:r w:rsidR="005041B1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to transmit multiple CSI-RSs that are </w:t>
      </w:r>
      <w:r w:rsidR="00DE3092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not orthogonal to each other but scrambled with different </w:t>
      </w:r>
      <w:proofErr w:type="spellStart"/>
      <w:r w:rsidR="00DE3092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</w:t>
      </w:r>
      <w:r w:rsidR="00DE3092" w:rsidRPr="006A52CE">
        <w:rPr>
          <w:rFonts w:eastAsiaTheme="minorEastAsia" w:hint="eastAsia"/>
          <w:noProof w:val="0"/>
          <w:kern w:val="2"/>
          <w:sz w:val="22"/>
          <w:szCs w:val="22"/>
          <w:vertAlign w:val="subscript"/>
          <w:lang w:eastAsia="ja-JP"/>
        </w:rPr>
        <w:t>init</w:t>
      </w:r>
      <w:proofErr w:type="spellEnd"/>
      <w:r w:rsidR="00DE3092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i.e., RSs separated in spatial domain like LTE DM-RS. </w:t>
      </w:r>
      <w:r w:rsidR="00876B1D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number of scrambling ID for CSI-RS should be larger than that for DM-RS, since data (DM-RS) resource allocation is determined based on beam management and CSI acquisition, those are performed for potential resource for data resource allocation. </w:t>
      </w:r>
    </w:p>
    <w:p w14:paraId="34CA4E46" w14:textId="18FBCDF5" w:rsidR="00512F39" w:rsidRPr="006A52CE" w:rsidRDefault="00876B1D" w:rsidP="004A538D">
      <w:pPr>
        <w:spacing w:before="120" w:after="24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6A52C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</w:t>
      </w:r>
      <w:r w:rsidR="004A538D" w:rsidRPr="006A52C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1</w:t>
      </w:r>
      <w:r w:rsidRPr="006A52C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: Support </w:t>
      </w:r>
      <w:r w:rsidRPr="006A52CE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scrambling</w:t>
      </w:r>
      <w:r w:rsidRPr="006A52C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ID with the length larger than 10 bits.</w:t>
      </w:r>
    </w:p>
    <w:p w14:paraId="0A3F6E5A" w14:textId="0FB62021" w:rsidR="00FD3D58" w:rsidRPr="006A52CE" w:rsidRDefault="00C80E0D" w:rsidP="00FA1478">
      <w:pPr>
        <w:spacing w:before="60" w:after="60"/>
        <w:outlineLvl w:val="1"/>
        <w:rPr>
          <w:rFonts w:eastAsiaTheme="minorEastAsia"/>
          <w:b/>
          <w:noProof w:val="0"/>
          <w:kern w:val="2"/>
          <w:sz w:val="22"/>
          <w:szCs w:val="22"/>
          <w:u w:val="single"/>
          <w:lang w:eastAsia="ja-JP"/>
        </w:rPr>
      </w:pPr>
      <w:r w:rsidRPr="006A52CE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 xml:space="preserve">Partial-band </w:t>
      </w:r>
      <w:r w:rsidR="00470983" w:rsidRPr="006A52CE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 xml:space="preserve">(PB) </w:t>
      </w:r>
      <w:r w:rsidRPr="006A52CE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>CSI-RS</w:t>
      </w:r>
      <w:r w:rsidR="005F1BA6" w:rsidRPr="006A52CE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 xml:space="preserve"> </w:t>
      </w:r>
    </w:p>
    <w:p w14:paraId="6141EB98" w14:textId="2F1DAFF4" w:rsidR="00C80E0D" w:rsidRPr="006A52CE" w:rsidRDefault="00470983" w:rsidP="00097C80">
      <w:pPr>
        <w:spacing w:before="60" w:after="60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PB CSI-RS is </w:t>
      </w:r>
      <w:r w:rsidR="00DF130D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useful</w:t>
      </w:r>
      <w:r w:rsidR="0090140B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NR</w:t>
      </w:r>
      <w:r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terms of efficient downlink resource utilization. </w:t>
      </w:r>
      <w:r w:rsidR="00C80E0D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Followings are the agreements </w:t>
      </w:r>
      <w:r w:rsidR="0090140B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pertinent to PB CSI-RS</w:t>
      </w:r>
      <w:r w:rsidR="00C80E0D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at the RAN1 #</w:t>
      </w:r>
      <w:r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90bis</w:t>
      </w:r>
      <w:r w:rsidR="00C80E0D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meeting.</w:t>
      </w:r>
      <w:r w:rsidR="00D1491E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</w:p>
    <w:tbl>
      <w:tblPr>
        <w:tblpPr w:leftFromText="180" w:rightFromText="180" w:vertAnchor="text" w:horzAnchor="margin" w:tblpY="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0"/>
      </w:tblGrid>
      <w:tr w:rsidR="006A52CE" w:rsidRPr="006A52CE" w14:paraId="64E4EF0B" w14:textId="77777777" w:rsidTr="00896FA0">
        <w:tc>
          <w:tcPr>
            <w:tcW w:w="9810" w:type="dxa"/>
            <w:shd w:val="clear" w:color="auto" w:fill="auto"/>
          </w:tcPr>
          <w:p w14:paraId="230575CB" w14:textId="77777777" w:rsidR="00470983" w:rsidRPr="006A52CE" w:rsidRDefault="00470983" w:rsidP="00470983">
            <w:pPr>
              <w:rPr>
                <w:b/>
                <w:sz w:val="22"/>
                <w:szCs w:val="22"/>
                <w:lang w:eastAsia="x-none"/>
              </w:rPr>
            </w:pPr>
            <w:r w:rsidRPr="006A52CE">
              <w:rPr>
                <w:b/>
                <w:sz w:val="22"/>
                <w:szCs w:val="22"/>
                <w:highlight w:val="green"/>
                <w:lang w:eastAsia="x-none"/>
              </w:rPr>
              <w:t>Agreement:</w:t>
            </w:r>
          </w:p>
          <w:p w14:paraId="2384C490" w14:textId="77777777" w:rsidR="00470983" w:rsidRPr="006A52CE" w:rsidRDefault="00470983" w:rsidP="00470983">
            <w:pPr>
              <w:pStyle w:val="RAN1text"/>
              <w:rPr>
                <w:sz w:val="22"/>
                <w:szCs w:val="22"/>
              </w:rPr>
            </w:pPr>
            <w:r w:rsidRPr="006A52CE">
              <w:rPr>
                <w:sz w:val="22"/>
                <w:szCs w:val="22"/>
              </w:rPr>
              <w:t xml:space="preserve">Support configuring CSI-RS resource on BWP with a transmission BW equal to or smaller than the BWP. When the CSI-RS BW is smaller than the BWP, support at least the case that CSI-RS spans contiguous RBs in the granularity of N RBs, where the value of N is FFS. </w:t>
            </w:r>
          </w:p>
          <w:p w14:paraId="37759DA8" w14:textId="77777777" w:rsidR="00470983" w:rsidRPr="006A52CE" w:rsidRDefault="00470983" w:rsidP="00470983">
            <w:pPr>
              <w:pStyle w:val="RAN1bullet1"/>
              <w:numPr>
                <w:ilvl w:val="0"/>
                <w:numId w:val="35"/>
              </w:numPr>
              <w:rPr>
                <w:sz w:val="22"/>
                <w:szCs w:val="22"/>
              </w:rPr>
            </w:pPr>
            <w:r w:rsidRPr="006A52CE">
              <w:rPr>
                <w:sz w:val="22"/>
                <w:szCs w:val="22"/>
              </w:rPr>
              <w:t>When CSI-RS BW is smaller than the corresponding BWP, it should be larger than X RBs (FFS: value of X)</w:t>
            </w:r>
          </w:p>
          <w:p w14:paraId="362E0B9A" w14:textId="77777777" w:rsidR="00470983" w:rsidRPr="006A52CE" w:rsidRDefault="00470983" w:rsidP="00470983">
            <w:pPr>
              <w:pStyle w:val="RAN1bullet1"/>
              <w:numPr>
                <w:ilvl w:val="0"/>
                <w:numId w:val="35"/>
              </w:numPr>
              <w:rPr>
                <w:sz w:val="22"/>
                <w:szCs w:val="22"/>
              </w:rPr>
            </w:pPr>
            <w:r w:rsidRPr="006A52CE">
              <w:rPr>
                <w:sz w:val="22"/>
                <w:szCs w:val="22"/>
              </w:rPr>
              <w:t>FFS: Whether the value of X is same or different for beam management and CSI acquisition</w:t>
            </w:r>
          </w:p>
          <w:p w14:paraId="4C940086" w14:textId="729FCB14" w:rsidR="00D1491E" w:rsidRPr="006A52CE" w:rsidRDefault="00470983" w:rsidP="00470983">
            <w:pPr>
              <w:pStyle w:val="RAN1bullet1"/>
              <w:numPr>
                <w:ilvl w:val="0"/>
                <w:numId w:val="35"/>
              </w:numPr>
              <w:rPr>
                <w:sz w:val="22"/>
                <w:szCs w:val="22"/>
              </w:rPr>
            </w:pPr>
            <w:r w:rsidRPr="006A52CE">
              <w:rPr>
                <w:sz w:val="22"/>
                <w:szCs w:val="22"/>
              </w:rPr>
              <w:t>FFS: The value of X may or may not be numerology-dependent</w:t>
            </w:r>
          </w:p>
        </w:tc>
      </w:tr>
    </w:tbl>
    <w:p w14:paraId="6EFF2739" w14:textId="1E7C0A4B" w:rsidR="003D3252" w:rsidRPr="006A52CE" w:rsidRDefault="00DF130D" w:rsidP="0014169C">
      <w:pPr>
        <w:spacing w:before="12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Considering the possible feedback </w:t>
      </w:r>
      <w:r w:rsidRPr="006A52CE">
        <w:rPr>
          <w:rFonts w:eastAsiaTheme="minorEastAsia"/>
          <w:noProof w:val="0"/>
          <w:kern w:val="2"/>
          <w:sz w:val="22"/>
          <w:szCs w:val="22"/>
          <w:lang w:eastAsia="ja-JP"/>
        </w:rPr>
        <w:t>granularity</w:t>
      </w:r>
      <w:r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i</w:t>
      </w:r>
      <w:r w:rsidR="00470983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 </w:t>
      </w:r>
      <w:r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doesn</w:t>
      </w:r>
      <w:r w:rsidRPr="006A52CE">
        <w:rPr>
          <w:rFonts w:eastAsiaTheme="minorEastAsia"/>
          <w:noProof w:val="0"/>
          <w:kern w:val="2"/>
          <w:sz w:val="22"/>
          <w:szCs w:val="22"/>
          <w:lang w:eastAsia="ja-JP"/>
        </w:rPr>
        <w:t>’</w:t>
      </w:r>
      <w:r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 make sense to support partial bandwidth smaller than feedback </w:t>
      </w:r>
      <w:proofErr w:type="spellStart"/>
      <w:r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subband</w:t>
      </w:r>
      <w:proofErr w:type="spellEnd"/>
      <w:r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size. On the other hand, smaller partial bandwidth is beneficial in terms of efficient downlink resource utilization. </w:t>
      </w:r>
      <w:r w:rsidR="00903E28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Figure </w:t>
      </w:r>
      <w:r w:rsidR="004A538D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1</w:t>
      </w:r>
      <w:r w:rsidR="00903E28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shows potential use cases for partial-band CSI-RS. In this example, </w:t>
      </w:r>
      <w:r w:rsidR="00AD1232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we </w:t>
      </w:r>
      <w:r w:rsidR="00142C0B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assume</w:t>
      </w:r>
      <w:r w:rsidR="00AD1232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prior information on PB selection </w:t>
      </w:r>
      <w:r w:rsidR="00142C0B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is available</w:t>
      </w:r>
      <w:r w:rsidR="00AD1232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using 1</w:t>
      </w:r>
      <w:r w:rsidR="00AD1232" w:rsidRPr="006A52CE">
        <w:rPr>
          <w:rFonts w:eastAsiaTheme="minorEastAsia" w:hint="eastAsia"/>
          <w:noProof w:val="0"/>
          <w:kern w:val="2"/>
          <w:sz w:val="22"/>
          <w:szCs w:val="22"/>
          <w:vertAlign w:val="superscript"/>
          <w:lang w:eastAsia="ja-JP"/>
        </w:rPr>
        <w:t>st</w:t>
      </w:r>
      <w:r w:rsidR="00AD1232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step CSI acquisition (or even beam management if PB</w:t>
      </w:r>
      <w:r w:rsidR="00D1491E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or </w:t>
      </w:r>
      <w:proofErr w:type="spellStart"/>
      <w:r w:rsidR="00D1491E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subband</w:t>
      </w:r>
      <w:proofErr w:type="spellEnd"/>
      <w:r w:rsidR="00D1491E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(SB)</w:t>
      </w:r>
      <w:r w:rsidR="00AD1232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reporting is supported</w:t>
      </w:r>
      <w:r w:rsidR="00D1491E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beam management</w:t>
      </w:r>
      <w:r w:rsidR="00AD1232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). </w:t>
      </w:r>
      <w:r w:rsidR="00577A83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1</w:t>
      </w:r>
      <w:r w:rsidR="00577A83" w:rsidRPr="006A52CE">
        <w:rPr>
          <w:rFonts w:eastAsiaTheme="minorEastAsia" w:hint="eastAsia"/>
          <w:noProof w:val="0"/>
          <w:kern w:val="2"/>
          <w:sz w:val="22"/>
          <w:szCs w:val="22"/>
          <w:vertAlign w:val="superscript"/>
          <w:lang w:eastAsia="ja-JP"/>
        </w:rPr>
        <w:t>st</w:t>
      </w:r>
      <w:r w:rsidR="00577A83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AD1232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PDCCH can trigger </w:t>
      </w:r>
      <w:r w:rsidR="00903E28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PB CSI-RS</w:t>
      </w:r>
      <w:r w:rsidR="00AD1232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3D3252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transmission </w:t>
      </w:r>
      <w:r w:rsidR="00AD1232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and </w:t>
      </w:r>
      <w:r w:rsidR="003D3252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corresponding </w:t>
      </w:r>
      <w:r w:rsidR="00577A83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 reporting</w:t>
      </w:r>
      <w:r w:rsidR="00AD1232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577A83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3D3252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Then, based on the CSI feedback, </w:t>
      </w:r>
      <w:r w:rsidR="00577A83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2</w:t>
      </w:r>
      <w:r w:rsidR="00577A83" w:rsidRPr="006A52CE">
        <w:rPr>
          <w:rFonts w:eastAsiaTheme="minorEastAsia" w:hint="eastAsia"/>
          <w:noProof w:val="0"/>
          <w:kern w:val="2"/>
          <w:sz w:val="22"/>
          <w:szCs w:val="22"/>
          <w:vertAlign w:val="superscript"/>
          <w:lang w:eastAsia="ja-JP"/>
        </w:rPr>
        <w:t>nd</w:t>
      </w:r>
      <w:r w:rsidR="00577A83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PDCCH is transmitted to trigger PDSCH. Here, for efficient downlink bandwidth allocation, it is beneficial that PB CSI-RS and PDSCH can share the same </w:t>
      </w:r>
      <w:r w:rsidR="00D1491E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transmission </w:t>
      </w:r>
      <w:r w:rsidR="00577A83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bandwidth. </w:t>
      </w:r>
      <w:r w:rsidR="003D3252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This scheme is beneficial especially on </w:t>
      </w:r>
      <w:r w:rsidR="00577A83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MU-MIMO transmission</w:t>
      </w:r>
      <w:r w:rsidR="003D3252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</w:t>
      </w:r>
      <w:r w:rsidR="00D1491E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where</w:t>
      </w:r>
      <w:r w:rsidR="003D3252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PB CSI-RS is transmitted to measure MU-CSI</w:t>
      </w:r>
      <w:r w:rsidR="00577A83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8F2835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addition, it is beneficial that transmission bandwidth is aligned between CSI-RS, CSI reporting and PDSCH, e.g., partial-band CSI-RS with the </w:t>
      </w:r>
      <w:r w:rsidR="008F2835" w:rsidRPr="006A52CE">
        <w:rPr>
          <w:rFonts w:eastAsiaTheme="minorEastAsia"/>
          <w:noProof w:val="0"/>
          <w:kern w:val="2"/>
          <w:sz w:val="22"/>
          <w:szCs w:val="22"/>
          <w:lang w:eastAsia="ja-JP"/>
        </w:rPr>
        <w:t>granularity</w:t>
      </w:r>
      <w:r w:rsidR="008F2835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of PDSCH resource allocation and PDSCH transmission with the granularity of </w:t>
      </w:r>
      <w:proofErr w:type="spellStart"/>
      <w:r w:rsidR="008F2835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subband</w:t>
      </w:r>
      <w:proofErr w:type="spellEnd"/>
      <w:r w:rsidR="008F2835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CSI feedback.</w:t>
      </w:r>
      <w:r w:rsidR="0014169C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142C0B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Considering non-contiguous frequency resource allocation for PDSCH</w:t>
      </w:r>
      <w:r w:rsidR="0014169C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it </w:t>
      </w:r>
      <w:r w:rsidR="0014169C" w:rsidRPr="006A52CE">
        <w:rPr>
          <w:rFonts w:eastAsiaTheme="minorEastAsia"/>
          <w:noProof w:val="0"/>
          <w:kern w:val="2"/>
          <w:sz w:val="22"/>
          <w:szCs w:val="22"/>
          <w:lang w:eastAsia="ja-JP"/>
        </w:rPr>
        <w:t>is also beneficial to support CSI-RS transmission that is not contiguous in frequency domain.</w:t>
      </w:r>
    </w:p>
    <w:p w14:paraId="5161B621" w14:textId="77777777" w:rsidR="0014169C" w:rsidRPr="006A52CE" w:rsidRDefault="0014169C" w:rsidP="0014169C">
      <w:pPr>
        <w:spacing w:before="12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</w:p>
    <w:p w14:paraId="4113BD2C" w14:textId="4A1A52B5" w:rsidR="00903E28" w:rsidRPr="006A52CE" w:rsidRDefault="003D3252" w:rsidP="00903E28">
      <w:pPr>
        <w:spacing w:before="6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6A52CE">
        <w:rPr>
          <w:rFonts w:hint="eastAsia"/>
          <w:lang w:eastAsia="ja-JP"/>
        </w:rPr>
        <w:lastRenderedPageBreak/>
        <w:drawing>
          <wp:inline distT="0" distB="0" distL="0" distR="0" wp14:anchorId="210925D5" wp14:editId="7F24106D">
            <wp:extent cx="4133088" cy="1536984"/>
            <wp:effectExtent l="0" t="0" r="0" b="635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4229" cy="1537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4D205F" w14:textId="086A341C" w:rsidR="00903E28" w:rsidRPr="006A52CE" w:rsidRDefault="00903E28" w:rsidP="00903E28">
      <w:pPr>
        <w:spacing w:before="6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Figure </w:t>
      </w:r>
      <w:r w:rsidR="004A538D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1</w:t>
      </w:r>
      <w:r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: Potential use case for partial band CSI-RS</w:t>
      </w:r>
    </w:p>
    <w:p w14:paraId="0587AA95" w14:textId="7F806BC5" w:rsidR="00A738F9" w:rsidRPr="006A52CE" w:rsidRDefault="00A738F9" w:rsidP="008F2835">
      <w:pPr>
        <w:spacing w:before="12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6A52C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4A538D" w:rsidRPr="006A52C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2</w:t>
      </w:r>
      <w:r w:rsidRPr="006A52C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: </w:t>
      </w:r>
      <w:r w:rsidR="0014169C" w:rsidRPr="006A52C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Bandwidth for PB CSI-RS should be aligned with </w:t>
      </w:r>
      <w:proofErr w:type="spellStart"/>
      <w:r w:rsidR="0014169C" w:rsidRPr="006A52C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subband</w:t>
      </w:r>
      <w:proofErr w:type="spellEnd"/>
      <w:r w:rsidR="0014169C" w:rsidRPr="006A52C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size and RBG size, i.e., X=N=</w:t>
      </w:r>
      <w:proofErr w:type="spellStart"/>
      <w:r w:rsidR="0014169C" w:rsidRPr="006A52C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subband</w:t>
      </w:r>
      <w:proofErr w:type="spellEnd"/>
      <w:r w:rsidR="0014169C" w:rsidRPr="006A52C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size=RBG size.</w:t>
      </w:r>
      <w:r w:rsidR="003D3252" w:rsidRPr="006A52C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</w:t>
      </w:r>
    </w:p>
    <w:p w14:paraId="2C94F691" w14:textId="44CB176C" w:rsidR="0014169C" w:rsidRPr="006A52CE" w:rsidRDefault="0014169C" w:rsidP="008F2835">
      <w:pPr>
        <w:spacing w:before="12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6A52C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4A538D" w:rsidRPr="006A52C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3</w:t>
      </w:r>
      <w:r w:rsidRPr="006A52C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: PB CSI-RS should support non-contiguous frequency resource allocation.</w:t>
      </w:r>
    </w:p>
    <w:p w14:paraId="75001F1E" w14:textId="77777777" w:rsidR="00B043B9" w:rsidRPr="006A52CE" w:rsidRDefault="00B043B9" w:rsidP="0071025C">
      <w:pPr>
        <w:spacing w:before="60" w:after="60"/>
        <w:rPr>
          <w:rFonts w:eastAsiaTheme="minorEastAsia"/>
          <w:b/>
          <w:noProof w:val="0"/>
          <w:kern w:val="2"/>
          <w:sz w:val="22"/>
          <w:szCs w:val="22"/>
          <w:u w:val="single"/>
          <w:lang w:eastAsia="ja-JP"/>
        </w:rPr>
      </w:pPr>
    </w:p>
    <w:p w14:paraId="7BA56610" w14:textId="24E3797E" w:rsidR="00FA1478" w:rsidRPr="006A52CE" w:rsidRDefault="00FA1478" w:rsidP="007D2227">
      <w:pPr>
        <w:spacing w:before="60" w:after="60"/>
        <w:outlineLvl w:val="1"/>
        <w:rPr>
          <w:rFonts w:eastAsiaTheme="minorEastAsia"/>
          <w:b/>
          <w:noProof w:val="0"/>
          <w:kern w:val="2"/>
          <w:sz w:val="22"/>
          <w:szCs w:val="22"/>
          <w:u w:val="single"/>
          <w:lang w:eastAsia="ja-JP"/>
        </w:rPr>
      </w:pPr>
      <w:r w:rsidRPr="006A52CE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>Symbol location within a slot</w:t>
      </w:r>
    </w:p>
    <w:p w14:paraId="2FD88110" w14:textId="3A29F143" w:rsidR="00C24A61" w:rsidRPr="006A52CE" w:rsidRDefault="00B043B9" w:rsidP="00B043B9">
      <w:pPr>
        <w:spacing w:before="6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At the </w:t>
      </w:r>
      <w:r w:rsidR="00FA1478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previous</w:t>
      </w:r>
      <w:r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meeting</w:t>
      </w:r>
      <w:r w:rsidR="00FA1478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it was agreed that at least {</w:t>
      </w:r>
      <w:r w:rsidR="00C24A61" w:rsidRPr="006A52CE">
        <w:rPr>
          <w:rFonts w:eastAsiaTheme="minorEastAsia"/>
          <w:noProof w:val="0"/>
          <w:kern w:val="2"/>
          <w:sz w:val="22"/>
          <w:szCs w:val="22"/>
          <w:lang w:eastAsia="ja-JP"/>
        </w:rPr>
        <w:t>1,</w:t>
      </w:r>
      <w:r w:rsidR="00C24A61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24A61" w:rsidRPr="006A52CE">
        <w:rPr>
          <w:rFonts w:eastAsiaTheme="minorEastAsia"/>
          <w:noProof w:val="0"/>
          <w:kern w:val="2"/>
          <w:sz w:val="22"/>
          <w:szCs w:val="22"/>
          <w:lang w:eastAsia="ja-JP"/>
        </w:rPr>
        <w:t>2, 3, 6, 7, 8, 9, 10, 11, 13</w:t>
      </w:r>
      <w:r w:rsidR="003103AF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</w:t>
      </w:r>
      <w:r w:rsidR="00C24A61" w:rsidRPr="006A52CE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14}-</w:t>
      </w:r>
      <w:proofErr w:type="spellStart"/>
      <w:proofErr w:type="gramStart"/>
      <w:r w:rsidR="00C24A61" w:rsidRPr="006A52CE">
        <w:rPr>
          <w:rFonts w:eastAsiaTheme="minorEastAsia"/>
          <w:noProof w:val="0"/>
          <w:kern w:val="2"/>
          <w:sz w:val="22"/>
          <w:szCs w:val="22"/>
          <w:lang w:eastAsia="ja-JP"/>
        </w:rPr>
        <w:t>th</w:t>
      </w:r>
      <w:proofErr w:type="spellEnd"/>
      <w:proofErr w:type="gramEnd"/>
      <w:r w:rsidR="00C24A61" w:rsidRPr="006A52CE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symbol</w:t>
      </w:r>
      <w:r w:rsidR="00C118C4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C24A61" w:rsidRPr="006A52CE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can be configured for CSI-RS </w:t>
      </w:r>
      <w:r w:rsidR="00C24A61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resource</w:t>
      </w:r>
      <w:r w:rsidR="00C118C4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as in Fig. </w:t>
      </w:r>
      <w:r w:rsidR="004A538D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2</w:t>
      </w:r>
      <w:r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C24A61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There are three remaining symbols for </w:t>
      </w:r>
      <w:r w:rsidR="002D342A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further discussion</w:t>
      </w:r>
      <w:r w:rsidR="00C24A61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which are {4, 5</w:t>
      </w:r>
      <w:r w:rsidR="003103AF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</w:t>
      </w:r>
      <w:r w:rsidR="00C24A61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12}</w:t>
      </w:r>
      <w:r w:rsidR="00C118C4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-</w:t>
      </w:r>
      <w:proofErr w:type="spellStart"/>
      <w:proofErr w:type="gramStart"/>
      <w:r w:rsidR="00C24A61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</w:t>
      </w:r>
      <w:proofErr w:type="spellEnd"/>
      <w:proofErr w:type="gramEnd"/>
      <w:r w:rsidR="00C24A61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symbols. As discussed in </w:t>
      </w:r>
      <w:r w:rsidR="00C24A61" w:rsidRPr="006A52CE">
        <w:rPr>
          <w:rFonts w:eastAsiaTheme="minorEastAsia"/>
          <w:noProof w:val="0"/>
          <w:kern w:val="2"/>
          <w:sz w:val="22"/>
          <w:szCs w:val="22"/>
          <w:lang w:eastAsia="ja-JP"/>
        </w:rPr>
        <w:t>the</w:t>
      </w:r>
      <w:r w:rsidR="00C24A61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last meeting [2], there </w:t>
      </w:r>
      <w:r w:rsidR="0095153C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is limited</w:t>
      </w:r>
      <w:r w:rsidR="00C24A61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flexibility for CSI-RS mapping</w:t>
      </w:r>
      <w:r w:rsidR="0095153C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especially for larger number of CSI-RS antenna ports that is typically used for sub-6 GHz</w:t>
      </w:r>
      <w:r w:rsidR="00C24A61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95153C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118C4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We need to consider how to </w:t>
      </w:r>
      <w:r w:rsidR="00C118C4" w:rsidRPr="006A52CE">
        <w:rPr>
          <w:rFonts w:eastAsiaTheme="minorEastAsia"/>
          <w:noProof w:val="0"/>
          <w:kern w:val="2"/>
          <w:sz w:val="22"/>
          <w:szCs w:val="22"/>
          <w:lang w:eastAsia="ja-JP"/>
        </w:rPr>
        <w:t>accommodate</w:t>
      </w:r>
      <w:r w:rsidR="00C118C4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CDM8 (TD4, FD2) resources</w:t>
      </w:r>
      <w:r w:rsidR="003103AF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even allowing</w:t>
      </w:r>
      <w:r w:rsidR="00C118C4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95153C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multiplexing </w:t>
      </w:r>
      <w:r w:rsidR="003103AF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with other channels/signals such as </w:t>
      </w:r>
      <w:r w:rsidR="0095153C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DM-RS</w:t>
      </w:r>
      <w:r w:rsidR="00C118C4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</w:t>
      </w:r>
      <w:r w:rsidR="0095153C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TRS</w:t>
      </w:r>
      <w:r w:rsidR="003103AF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95153C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3103AF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 order to reserve 4 adjacent OFDM symbols for CDM8, it is beneficial to allow {4</w:t>
      </w:r>
      <w:r w:rsidR="007D2227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</w:t>
      </w:r>
      <w:r w:rsidR="003103AF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12}-</w:t>
      </w:r>
      <w:proofErr w:type="spellStart"/>
      <w:proofErr w:type="gramStart"/>
      <w:r w:rsidR="003103AF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</w:t>
      </w:r>
      <w:proofErr w:type="spellEnd"/>
      <w:proofErr w:type="gramEnd"/>
      <w:r w:rsidR="003103AF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symbols. In the end, there is straightforward to support all the remaining {</w:t>
      </w:r>
      <w:r w:rsidR="007D2227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4, 5 and</w:t>
      </w:r>
      <w:r w:rsidR="003103AF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12}-</w:t>
      </w:r>
      <w:proofErr w:type="spellStart"/>
      <w:proofErr w:type="gramStart"/>
      <w:r w:rsidR="003103AF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</w:t>
      </w:r>
      <w:proofErr w:type="spellEnd"/>
      <w:proofErr w:type="gramEnd"/>
      <w:r w:rsidR="003103AF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symbols for CSI-RS resource. </w:t>
      </w:r>
      <w:r w:rsidR="00C118C4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</w:t>
      </w:r>
      <w:r w:rsidR="003103AF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 is also beneficial in terms of</w:t>
      </w:r>
      <w:r w:rsidR="00C118C4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symbol-level TDM for beam management. </w:t>
      </w:r>
    </w:p>
    <w:p w14:paraId="14A0F00F" w14:textId="5F200D0F" w:rsidR="003103AF" w:rsidRPr="006A52CE" w:rsidRDefault="003103AF" w:rsidP="007D2227">
      <w:pPr>
        <w:spacing w:before="12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6A52C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4A538D" w:rsidRPr="006A52C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4</w:t>
      </w:r>
      <w:r w:rsidRPr="006A52C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: Support {4, 5, 12}-</w:t>
      </w:r>
      <w:proofErr w:type="spellStart"/>
      <w:proofErr w:type="gramStart"/>
      <w:r w:rsidRPr="006A52C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th</w:t>
      </w:r>
      <w:proofErr w:type="spellEnd"/>
      <w:proofErr w:type="gramEnd"/>
      <w:r w:rsidRPr="006A52C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symbol as additional CSI-RS symbol location (index starts at 1).</w:t>
      </w:r>
    </w:p>
    <w:p w14:paraId="1FDC0CC5" w14:textId="3F80B215" w:rsidR="00C24A61" w:rsidRPr="006A52CE" w:rsidRDefault="00C24A61" w:rsidP="00C24A61">
      <w:pPr>
        <w:spacing w:before="6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6A52CE">
        <w:rPr>
          <w:rFonts w:hint="eastAsia"/>
          <w:lang w:eastAsia="ja-JP"/>
        </w:rPr>
        <w:drawing>
          <wp:inline distT="0" distB="0" distL="0" distR="0" wp14:anchorId="06C9EE38" wp14:editId="2793C146">
            <wp:extent cx="2939408" cy="450780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107" cy="450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17A62D" w14:textId="48994913" w:rsidR="00C24A61" w:rsidRPr="006A52CE" w:rsidRDefault="00C24A61" w:rsidP="006A52CE">
      <w:pPr>
        <w:spacing w:before="60" w:after="24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proofErr w:type="gramStart"/>
      <w:r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Fig. </w:t>
      </w:r>
      <w:r w:rsidR="004A538D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2</w:t>
      </w:r>
      <w:r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proofErr w:type="gramEnd"/>
      <w:r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Potential OFDM symbols for CSI-RS resource</w:t>
      </w:r>
    </w:p>
    <w:p w14:paraId="446C5B2D" w14:textId="77358BE8" w:rsidR="0014169C" w:rsidRPr="006A52CE" w:rsidRDefault="0014169C" w:rsidP="0014169C">
      <w:pPr>
        <w:spacing w:before="60" w:after="60"/>
        <w:outlineLvl w:val="1"/>
        <w:rPr>
          <w:rFonts w:eastAsiaTheme="minorEastAsia"/>
          <w:b/>
          <w:noProof w:val="0"/>
          <w:kern w:val="2"/>
          <w:sz w:val="22"/>
          <w:szCs w:val="22"/>
          <w:u w:val="single"/>
          <w:lang w:eastAsia="ja-JP"/>
        </w:rPr>
      </w:pPr>
      <w:r w:rsidRPr="006A52CE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 xml:space="preserve">RSRP for 2-port CSI-RS </w:t>
      </w:r>
    </w:p>
    <w:p w14:paraId="68489AED" w14:textId="745ECD9A" w:rsidR="0014169C" w:rsidRPr="006A52CE" w:rsidRDefault="0014169C" w:rsidP="004A539A">
      <w:pPr>
        <w:spacing w:before="60" w:after="60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NR supports beam management using 2-port CSI-RS. Definition of 2-port CSI-RS should be presented in RAN1 specification. </w:t>
      </w:r>
      <w:r w:rsidR="004A539A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The definition can refer RSRP for CRS in LTE/LTE-A.</w:t>
      </w:r>
    </w:p>
    <w:p w14:paraId="740293F7" w14:textId="64EA5851" w:rsidR="004A539A" w:rsidRPr="006A52CE" w:rsidRDefault="004A539A" w:rsidP="004A539A">
      <w:pPr>
        <w:spacing w:before="12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6A52C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4A538D" w:rsidRPr="006A52C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5</w:t>
      </w:r>
      <w:r w:rsidRPr="006A52C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: Specify RSRP for 2-port CSI-RS based on RSRP for CRS in LTE/LTE-A.</w:t>
      </w:r>
    </w:p>
    <w:p w14:paraId="1E5AF0B6" w14:textId="77777777" w:rsidR="0041628A" w:rsidRPr="006A52CE" w:rsidRDefault="0041628A" w:rsidP="00D16DA0">
      <w:pPr>
        <w:pStyle w:val="Heading1"/>
        <w:ind w:left="432" w:hanging="432"/>
        <w:rPr>
          <w:b/>
          <w:sz w:val="24"/>
          <w:szCs w:val="22"/>
        </w:rPr>
      </w:pPr>
      <w:r w:rsidRPr="006A52CE">
        <w:rPr>
          <w:rFonts w:hint="eastAsia"/>
          <w:b/>
          <w:sz w:val="24"/>
          <w:szCs w:val="22"/>
        </w:rPr>
        <w:t>Summary</w:t>
      </w:r>
    </w:p>
    <w:p w14:paraId="21D1428C" w14:textId="5CB9C38F" w:rsidR="00C44F8A" w:rsidRPr="006A52CE" w:rsidRDefault="00E656F8" w:rsidP="00DA4B2F">
      <w:pPr>
        <w:spacing w:after="12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6A52CE">
        <w:rPr>
          <w:rFonts w:hint="eastAsia"/>
          <w:sz w:val="22"/>
          <w:szCs w:val="22"/>
          <w:lang w:eastAsia="ja-JP"/>
        </w:rPr>
        <w:t xml:space="preserve">In this contribution, </w:t>
      </w:r>
      <w:r w:rsidR="00DA2218" w:rsidRPr="006A52C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we </w:t>
      </w:r>
      <w:r w:rsidR="00DA2218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presented general views on </w:t>
      </w:r>
      <w:r w:rsidR="008B04A5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CSI-</w:t>
      </w:r>
      <w:r w:rsidR="00DA64F5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RS </w:t>
      </w:r>
      <w:r w:rsidR="008B04A5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design</w:t>
      </w:r>
      <w:r w:rsidR="00DA64F5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</w:t>
      </w:r>
      <w:r w:rsidR="004A538D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beam management and </w:t>
      </w:r>
      <w:r w:rsidR="00EC4500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 acquisition</w:t>
      </w:r>
      <w:r w:rsidR="00DA2218" w:rsidRPr="006A52CE">
        <w:rPr>
          <w:rFonts w:eastAsia="SimSun" w:hint="eastAsia"/>
          <w:noProof w:val="0"/>
          <w:kern w:val="2"/>
          <w:sz w:val="22"/>
          <w:szCs w:val="22"/>
          <w:lang w:eastAsia="zh-CN"/>
        </w:rPr>
        <w:t>.</w:t>
      </w:r>
      <w:r w:rsidR="00E634AF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07F8E" w:rsidRPr="006A52CE">
        <w:rPr>
          <w:rFonts w:eastAsia="SimSun"/>
          <w:noProof w:val="0"/>
          <w:kern w:val="2"/>
          <w:sz w:val="22"/>
          <w:szCs w:val="22"/>
          <w:lang w:eastAsia="zh-CN"/>
        </w:rPr>
        <w:t xml:space="preserve">Based on </w:t>
      </w:r>
      <w:r w:rsidR="00C07F8E" w:rsidRPr="006A52CE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 discussion</w:t>
      </w:r>
      <w:r w:rsidR="00C07F8E" w:rsidRPr="006A52CE">
        <w:rPr>
          <w:rFonts w:eastAsia="SimSun"/>
          <w:noProof w:val="0"/>
          <w:kern w:val="2"/>
          <w:sz w:val="22"/>
          <w:szCs w:val="22"/>
          <w:lang w:eastAsia="zh-CN"/>
        </w:rPr>
        <w:t xml:space="preserve">, we made the following </w:t>
      </w:r>
      <w:r w:rsidR="004A538D" w:rsidRPr="006A52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</w:t>
      </w:r>
      <w:r w:rsidR="00C07F8E" w:rsidRPr="006A52CE">
        <w:rPr>
          <w:rFonts w:eastAsia="ＭＳ 明朝" w:hint="eastAsia"/>
          <w:noProof w:val="0"/>
          <w:kern w:val="2"/>
          <w:sz w:val="22"/>
          <w:szCs w:val="22"/>
          <w:lang w:eastAsia="ja-JP"/>
        </w:rPr>
        <w:t>roposals.</w:t>
      </w:r>
    </w:p>
    <w:p w14:paraId="7CB7F707" w14:textId="77777777" w:rsidR="004A538D" w:rsidRPr="006A52CE" w:rsidRDefault="004A538D" w:rsidP="006A52CE">
      <w:pPr>
        <w:spacing w:before="120" w:after="24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6A52C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1: Support </w:t>
      </w:r>
      <w:r w:rsidRPr="006A52CE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scrambling</w:t>
      </w:r>
      <w:r w:rsidRPr="006A52C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ID with the length larger than 10 bits.</w:t>
      </w:r>
    </w:p>
    <w:p w14:paraId="09B46C40" w14:textId="77777777" w:rsidR="004A538D" w:rsidRPr="006A52CE" w:rsidRDefault="004A538D" w:rsidP="006A52CE">
      <w:pPr>
        <w:spacing w:before="12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6A52C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2: Bandwidth for PB CSI-RS should be aligned with </w:t>
      </w:r>
      <w:proofErr w:type="spellStart"/>
      <w:r w:rsidRPr="006A52C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subband</w:t>
      </w:r>
      <w:proofErr w:type="spellEnd"/>
      <w:r w:rsidRPr="006A52C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size and RBG size, i.e., X=N=</w:t>
      </w:r>
      <w:proofErr w:type="spellStart"/>
      <w:r w:rsidRPr="006A52C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subband</w:t>
      </w:r>
      <w:proofErr w:type="spellEnd"/>
      <w:r w:rsidRPr="006A52C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size=RBG size. </w:t>
      </w:r>
    </w:p>
    <w:p w14:paraId="69A97B56" w14:textId="77777777" w:rsidR="004A538D" w:rsidRPr="006A52CE" w:rsidRDefault="004A538D" w:rsidP="006A52CE">
      <w:pPr>
        <w:spacing w:before="12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6A52C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3: PB CSI-RS should support non-contiguous frequency resource allocation.</w:t>
      </w:r>
    </w:p>
    <w:p w14:paraId="215DC789" w14:textId="77777777" w:rsidR="004A538D" w:rsidRPr="006A52CE" w:rsidRDefault="004A538D" w:rsidP="006A52CE">
      <w:pPr>
        <w:spacing w:before="12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6A52C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4: Support {4, 5, 12}-</w:t>
      </w:r>
      <w:proofErr w:type="spellStart"/>
      <w:proofErr w:type="gramStart"/>
      <w:r w:rsidRPr="006A52C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th</w:t>
      </w:r>
      <w:proofErr w:type="spellEnd"/>
      <w:proofErr w:type="gramEnd"/>
      <w:r w:rsidRPr="006A52C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symbol as additional CSI-RS symbol location (index starts at 1).</w:t>
      </w:r>
    </w:p>
    <w:p w14:paraId="0D4B06CD" w14:textId="7DF28D6B" w:rsidR="004A538D" w:rsidRPr="006A52CE" w:rsidRDefault="004A538D" w:rsidP="006A52CE">
      <w:pPr>
        <w:spacing w:before="12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6A52C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5: Specify RSRP for 2-port CSI-RS based on RSRP for CRS in LTE/LTE-A.</w:t>
      </w:r>
    </w:p>
    <w:p w14:paraId="5FC6ECD0" w14:textId="0AB1FDF0" w:rsidR="0041628A" w:rsidRPr="006A52CE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6A52CE">
        <w:rPr>
          <w:b/>
          <w:sz w:val="24"/>
          <w:szCs w:val="22"/>
        </w:rPr>
        <w:t>Reference</w:t>
      </w:r>
      <w:r w:rsidRPr="006A52CE">
        <w:rPr>
          <w:rFonts w:hint="eastAsia"/>
          <w:b/>
          <w:sz w:val="24"/>
          <w:szCs w:val="22"/>
        </w:rPr>
        <w:t>s</w:t>
      </w:r>
    </w:p>
    <w:p w14:paraId="2BAC4901" w14:textId="05A0FA77" w:rsidR="00F47D2C" w:rsidRPr="006A52CE" w:rsidRDefault="000D2519" w:rsidP="00976207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6A52CE">
        <w:rPr>
          <w:rFonts w:eastAsiaTheme="minorEastAsia"/>
          <w:noProof w:val="0"/>
          <w:sz w:val="22"/>
          <w:szCs w:val="22"/>
          <w:lang w:eastAsia="ja-JP"/>
        </w:rPr>
        <w:t>3GPP, “Draft Report of 3GPP TSG RAN WG1 #</w:t>
      </w:r>
      <w:r w:rsidR="00183E8C" w:rsidRPr="006A52CE">
        <w:rPr>
          <w:rFonts w:eastAsiaTheme="minorEastAsia" w:hint="eastAsia"/>
          <w:noProof w:val="0"/>
          <w:sz w:val="22"/>
          <w:szCs w:val="22"/>
          <w:lang w:eastAsia="ja-JP"/>
        </w:rPr>
        <w:t>90b</w:t>
      </w:r>
      <w:r w:rsidR="00470983" w:rsidRPr="006A52CE">
        <w:rPr>
          <w:rFonts w:eastAsiaTheme="minorEastAsia" w:hint="eastAsia"/>
          <w:noProof w:val="0"/>
          <w:sz w:val="22"/>
          <w:szCs w:val="22"/>
          <w:lang w:eastAsia="ja-JP"/>
        </w:rPr>
        <w:t>is</w:t>
      </w:r>
      <w:r w:rsidRPr="006A52CE">
        <w:rPr>
          <w:rFonts w:eastAsiaTheme="minorEastAsia"/>
          <w:noProof w:val="0"/>
          <w:sz w:val="22"/>
          <w:szCs w:val="22"/>
          <w:lang w:eastAsia="ja-JP"/>
        </w:rPr>
        <w:t xml:space="preserve"> v</w:t>
      </w:r>
      <w:r w:rsidR="006637E5" w:rsidRPr="006A52CE">
        <w:rPr>
          <w:rFonts w:eastAsiaTheme="minorEastAsia" w:hint="eastAsia"/>
          <w:noProof w:val="0"/>
          <w:sz w:val="22"/>
          <w:szCs w:val="22"/>
          <w:lang w:eastAsia="ja-JP"/>
        </w:rPr>
        <w:t>0</w:t>
      </w:r>
      <w:r w:rsidRPr="006A52CE">
        <w:rPr>
          <w:rFonts w:eastAsiaTheme="minorEastAsia"/>
          <w:noProof w:val="0"/>
          <w:sz w:val="22"/>
          <w:szCs w:val="22"/>
          <w:lang w:eastAsia="ja-JP"/>
        </w:rPr>
        <w:t>.</w:t>
      </w:r>
      <w:r w:rsidR="006637E5" w:rsidRPr="006A52CE">
        <w:rPr>
          <w:rFonts w:eastAsiaTheme="minorEastAsia" w:hint="eastAsia"/>
          <w:noProof w:val="0"/>
          <w:sz w:val="22"/>
          <w:szCs w:val="22"/>
          <w:lang w:eastAsia="ja-JP"/>
        </w:rPr>
        <w:t>1</w:t>
      </w:r>
      <w:r w:rsidRPr="006A52CE">
        <w:rPr>
          <w:rFonts w:eastAsiaTheme="minorEastAsia"/>
          <w:noProof w:val="0"/>
          <w:sz w:val="22"/>
          <w:szCs w:val="22"/>
          <w:lang w:eastAsia="ja-JP"/>
        </w:rPr>
        <w:t xml:space="preserve">.0,” </w:t>
      </w:r>
      <w:r w:rsidR="00183E8C" w:rsidRPr="006A52CE">
        <w:rPr>
          <w:rFonts w:eastAsiaTheme="minorEastAsia" w:hint="eastAsia"/>
          <w:noProof w:val="0"/>
          <w:sz w:val="22"/>
          <w:szCs w:val="22"/>
          <w:lang w:eastAsia="ja-JP"/>
        </w:rPr>
        <w:t>Nov</w:t>
      </w:r>
      <w:r w:rsidRPr="006A52CE">
        <w:rPr>
          <w:rFonts w:eastAsiaTheme="minorEastAsia"/>
          <w:noProof w:val="0"/>
          <w:sz w:val="22"/>
          <w:szCs w:val="22"/>
          <w:lang w:eastAsia="ja-JP"/>
        </w:rPr>
        <w:t>. 2017.</w:t>
      </w:r>
    </w:p>
    <w:p w14:paraId="0344BB09" w14:textId="5BF23D65" w:rsidR="004F6850" w:rsidRPr="006A52CE" w:rsidRDefault="00C24A61" w:rsidP="00512F39">
      <w:pPr>
        <w:widowControl w:val="0"/>
        <w:numPr>
          <w:ilvl w:val="0"/>
          <w:numId w:val="5"/>
        </w:numPr>
        <w:spacing w:after="60"/>
        <w:jc w:val="both"/>
        <w:rPr>
          <w:rFonts w:eastAsia="ＭＳ 明朝"/>
          <w:noProof w:val="0"/>
          <w:sz w:val="22"/>
          <w:szCs w:val="22"/>
          <w:lang w:eastAsia="ja-JP"/>
        </w:rPr>
      </w:pPr>
      <w:r w:rsidRPr="006A52CE">
        <w:rPr>
          <w:rFonts w:eastAsiaTheme="minorEastAsia" w:hint="eastAsia"/>
          <w:noProof w:val="0"/>
          <w:sz w:val="22"/>
          <w:szCs w:val="22"/>
          <w:lang w:eastAsia="ja-JP"/>
        </w:rPr>
        <w:t xml:space="preserve">3GPP, </w:t>
      </w:r>
      <w:r w:rsidRPr="006A52CE">
        <w:rPr>
          <w:rFonts w:eastAsia="SimSun"/>
          <w:noProof w:val="0"/>
          <w:sz w:val="22"/>
          <w:szCs w:val="22"/>
        </w:rPr>
        <w:t>R1-1718882</w:t>
      </w:r>
      <w:r w:rsidRPr="006A52CE">
        <w:rPr>
          <w:rFonts w:eastAsiaTheme="minorEastAsia" w:hint="eastAsia"/>
          <w:noProof w:val="0"/>
          <w:sz w:val="22"/>
          <w:szCs w:val="22"/>
          <w:lang w:eastAsia="ja-JP"/>
        </w:rPr>
        <w:t xml:space="preserve">, LGE, </w:t>
      </w:r>
      <w:r w:rsidRPr="006A52CE">
        <w:rPr>
          <w:rFonts w:eastAsiaTheme="minorEastAsia"/>
          <w:noProof w:val="0"/>
          <w:sz w:val="22"/>
          <w:szCs w:val="22"/>
          <w:lang w:eastAsia="ja-JP"/>
        </w:rPr>
        <w:t>“</w:t>
      </w:r>
      <w:r w:rsidRPr="006A52CE">
        <w:rPr>
          <w:rFonts w:eastAsia="SimSun"/>
          <w:noProof w:val="0"/>
          <w:sz w:val="22"/>
          <w:szCs w:val="22"/>
        </w:rPr>
        <w:t>WF on Remaining details on CSI-RS design</w:t>
      </w:r>
      <w:r w:rsidRPr="006A52CE">
        <w:rPr>
          <w:rFonts w:eastAsiaTheme="minorEastAsia" w:hint="eastAsia"/>
          <w:noProof w:val="0"/>
          <w:sz w:val="22"/>
          <w:szCs w:val="22"/>
          <w:lang w:eastAsia="ja-JP"/>
        </w:rPr>
        <w:t>,</w:t>
      </w:r>
      <w:r w:rsidRPr="006A52CE">
        <w:rPr>
          <w:rFonts w:eastAsiaTheme="minorEastAsia"/>
          <w:noProof w:val="0"/>
          <w:sz w:val="22"/>
          <w:szCs w:val="22"/>
          <w:lang w:eastAsia="ja-JP"/>
        </w:rPr>
        <w:t>”</w:t>
      </w:r>
      <w:r w:rsidR="004A538D" w:rsidRPr="006A52CE">
        <w:rPr>
          <w:rFonts w:eastAsiaTheme="minorEastAsia" w:hint="eastAsia"/>
          <w:noProof w:val="0"/>
          <w:sz w:val="22"/>
          <w:szCs w:val="22"/>
          <w:lang w:eastAsia="ja-JP"/>
        </w:rPr>
        <w:t xml:space="preserve"> Oct. 2017.</w:t>
      </w:r>
    </w:p>
    <w:sectPr w:rsidR="004F6850" w:rsidRPr="006A52CE">
      <w:footerReference w:type="default" r:id="rId12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E264D5" w14:textId="77777777" w:rsidR="00F51EB8" w:rsidRDefault="00F51EB8">
      <w:r>
        <w:separator/>
      </w:r>
    </w:p>
  </w:endnote>
  <w:endnote w:type="continuationSeparator" w:id="0">
    <w:p w14:paraId="51A04C2A" w14:textId="77777777" w:rsidR="00F51EB8" w:rsidRDefault="00F51EB8">
      <w:r>
        <w:continuationSeparator/>
      </w:r>
    </w:p>
  </w:endnote>
  <w:endnote w:type="continuationNotice" w:id="1">
    <w:p w14:paraId="6A38BC3C" w14:textId="77777777" w:rsidR="00F51EB8" w:rsidRDefault="00F51E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77777777" w:rsidR="00C34ABA" w:rsidRDefault="00C34ABA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A52CE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A52CE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D3310B" w14:textId="77777777" w:rsidR="00F51EB8" w:rsidRDefault="00F51EB8">
      <w:r>
        <w:separator/>
      </w:r>
    </w:p>
  </w:footnote>
  <w:footnote w:type="continuationSeparator" w:id="0">
    <w:p w14:paraId="2C6CD76A" w14:textId="77777777" w:rsidR="00F51EB8" w:rsidRDefault="00F51EB8">
      <w:r>
        <w:continuationSeparator/>
      </w:r>
    </w:p>
  </w:footnote>
  <w:footnote w:type="continuationNotice" w:id="1">
    <w:p w14:paraId="5AC823DA" w14:textId="77777777" w:rsidR="00F51EB8" w:rsidRDefault="00F51EB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6D32FF"/>
    <w:multiLevelType w:val="hybridMultilevel"/>
    <w:tmpl w:val="2CB22452"/>
    <w:lvl w:ilvl="0" w:tplc="CE1EF0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E8DBB8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567C9C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A74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AC5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EC3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245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886B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C27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C028CC"/>
    <w:multiLevelType w:val="hybridMultilevel"/>
    <w:tmpl w:val="50D0B338"/>
    <w:lvl w:ilvl="0" w:tplc="3762F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C5F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C8CA5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0C0E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DA8F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A83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08B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0D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26C2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49451E0"/>
    <w:multiLevelType w:val="hybridMultilevel"/>
    <w:tmpl w:val="917CA97E"/>
    <w:lvl w:ilvl="0" w:tplc="D4D44B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62038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167C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74A1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9434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329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FA2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CAC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7AC3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59A0D4D"/>
    <w:multiLevelType w:val="hybridMultilevel"/>
    <w:tmpl w:val="D374C34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5E97654"/>
    <w:multiLevelType w:val="hybridMultilevel"/>
    <w:tmpl w:val="8BCC8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61806C8"/>
    <w:multiLevelType w:val="hybridMultilevel"/>
    <w:tmpl w:val="2B42E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680056D"/>
    <w:multiLevelType w:val="hybridMultilevel"/>
    <w:tmpl w:val="261ED168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07AD242A"/>
    <w:multiLevelType w:val="hybridMultilevel"/>
    <w:tmpl w:val="0FBE5A00"/>
    <w:lvl w:ilvl="0" w:tplc="0AA263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FC35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7209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256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30BF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21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4E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1CB5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3A98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1C72A21"/>
    <w:multiLevelType w:val="hybridMultilevel"/>
    <w:tmpl w:val="DF240028"/>
    <w:lvl w:ilvl="0" w:tplc="4D2AC5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54C10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4FA7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AC0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0AD5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30EF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6276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02D0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ECB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180422"/>
    <w:multiLevelType w:val="hybridMultilevel"/>
    <w:tmpl w:val="4B14B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>
    <w:nsid w:val="23436CA8"/>
    <w:multiLevelType w:val="hybridMultilevel"/>
    <w:tmpl w:val="4FBAEBD6"/>
    <w:lvl w:ilvl="0" w:tplc="33408DD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E8F839B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9C86482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C22CBAC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6876DD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C221E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CAC3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6AA294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1B0E685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5">
    <w:nsid w:val="28673C7E"/>
    <w:multiLevelType w:val="hybridMultilevel"/>
    <w:tmpl w:val="D87EFA3C"/>
    <w:lvl w:ilvl="0" w:tplc="8410F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2A8BDE2">
      <w:start w:val="27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88271F4">
      <w:start w:val="27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D5EF84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1B6C5D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742B9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130702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EC2819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42ED3A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7">
    <w:nsid w:val="35997086"/>
    <w:multiLevelType w:val="hybridMultilevel"/>
    <w:tmpl w:val="E5DE1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F7601E"/>
    <w:multiLevelType w:val="hybridMultilevel"/>
    <w:tmpl w:val="4F88890C"/>
    <w:lvl w:ilvl="0" w:tplc="14B4B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4AD282">
      <w:start w:val="37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2D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02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49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8D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2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E9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361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1C57364"/>
    <w:multiLevelType w:val="hybridMultilevel"/>
    <w:tmpl w:val="FDC04A68"/>
    <w:lvl w:ilvl="0" w:tplc="AB08F97C">
      <w:numFmt w:val="bullet"/>
      <w:lvlText w:val="-"/>
      <w:lvlJc w:val="left"/>
      <w:pPr>
        <w:ind w:left="845" w:hanging="42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0">
    <w:nsid w:val="435677E9"/>
    <w:multiLevelType w:val="hybridMultilevel"/>
    <w:tmpl w:val="F08CEE40"/>
    <w:lvl w:ilvl="0" w:tplc="97A2A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9E9A9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F07A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A0F8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4C90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A28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9C8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60EF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A637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37C290D"/>
    <w:multiLevelType w:val="hybridMultilevel"/>
    <w:tmpl w:val="F4E0B6FE"/>
    <w:lvl w:ilvl="0" w:tplc="F3D832A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6B33D4"/>
    <w:multiLevelType w:val="hybridMultilevel"/>
    <w:tmpl w:val="01F43B5A"/>
    <w:lvl w:ilvl="0" w:tplc="55F293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9A0062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A4E74C">
      <w:start w:val="8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740">
      <w:start w:val="86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F246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E0A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BA2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0AA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822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AAD1A39"/>
    <w:multiLevelType w:val="hybridMultilevel"/>
    <w:tmpl w:val="52726538"/>
    <w:lvl w:ilvl="0" w:tplc="99AC04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24486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20593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39E00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7A5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3FAB0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2059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10C1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DC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4B3C1045"/>
    <w:multiLevelType w:val="hybridMultilevel"/>
    <w:tmpl w:val="13121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E0224A"/>
    <w:multiLevelType w:val="hybridMultilevel"/>
    <w:tmpl w:val="466296A4"/>
    <w:lvl w:ilvl="0" w:tplc="B388E0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60F21E">
      <w:start w:val="170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F6C987A">
      <w:start w:val="170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7EBA8E">
      <w:start w:val="170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200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6D0B1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4DCD7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7D617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362FFC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7495816"/>
    <w:multiLevelType w:val="hybridMultilevel"/>
    <w:tmpl w:val="3EB87A4E"/>
    <w:lvl w:ilvl="0" w:tplc="5EC2B9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829EF6">
      <w:start w:val="27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56ECA0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3A5E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4A4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DC9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68B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60E0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E1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AAF2E6A"/>
    <w:multiLevelType w:val="hybridMultilevel"/>
    <w:tmpl w:val="8878F6D4"/>
    <w:lvl w:ilvl="0" w:tplc="DEE21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2453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BC7B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AAA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611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347D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566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85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E6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E4079BE"/>
    <w:multiLevelType w:val="hybridMultilevel"/>
    <w:tmpl w:val="6FF44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281ABE"/>
    <w:multiLevelType w:val="hybridMultilevel"/>
    <w:tmpl w:val="8B34BEDA"/>
    <w:lvl w:ilvl="0" w:tplc="AA5E5E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3">
    <w:nsid w:val="65DD1065"/>
    <w:multiLevelType w:val="hybridMultilevel"/>
    <w:tmpl w:val="67A4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C85B5D"/>
    <w:multiLevelType w:val="multilevel"/>
    <w:tmpl w:val="80583852"/>
    <w:lvl w:ilvl="0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>
      <w:numFmt w:val="bullet"/>
      <w:lvlText w:val="-"/>
      <w:lvlJc w:val="left"/>
      <w:pPr>
        <w:ind w:left="1640" w:hanging="420"/>
      </w:pPr>
      <w:rPr>
        <w:rFonts w:ascii="Times New Roman" w:eastAsia="Calibri" w:hAnsi="Times New Roman" w:cs="Times New Roman" w:hint="default"/>
      </w:rPr>
    </w:lvl>
    <w:lvl w:ilvl="2">
      <w:start w:val="1"/>
      <w:numFmt w:val="bullet"/>
      <w:lvlText w:val=""/>
      <w:lvlJc w:val="left"/>
      <w:pPr>
        <w:ind w:left="20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5">
    <w:nsid w:val="68AB3D65"/>
    <w:multiLevelType w:val="hybridMultilevel"/>
    <w:tmpl w:val="1520F296"/>
    <w:lvl w:ilvl="0" w:tplc="EC3C5B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52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B03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50CB14">
      <w:start w:val="25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0806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82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FC8C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02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C1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93E2C46"/>
    <w:multiLevelType w:val="hybridMultilevel"/>
    <w:tmpl w:val="8B48C192"/>
    <w:lvl w:ilvl="0" w:tplc="91BC400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12E0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A6A1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5E0B3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A04E1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F07E9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B0AB4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F802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28B7F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CCA4ACA"/>
    <w:multiLevelType w:val="hybridMultilevel"/>
    <w:tmpl w:val="BE8463DE"/>
    <w:lvl w:ilvl="0" w:tplc="998E84AC">
      <w:numFmt w:val="bullet"/>
      <w:lvlText w:val="–"/>
      <w:lvlJc w:val="left"/>
      <w:pPr>
        <w:ind w:left="1008" w:hanging="360"/>
      </w:pPr>
      <w:rPr>
        <w:rFonts w:ascii="SimSun" w:eastAsia="SimSun" w:hAnsi="SimSun" w:cs="Times New Roman" w:hint="eastAsia"/>
        <w:lang w:val="en-US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8">
    <w:nsid w:val="703157D4"/>
    <w:multiLevelType w:val="multilevel"/>
    <w:tmpl w:val="C65C6F1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287"/>
        </w:tabs>
        <w:ind w:left="1287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9">
    <w:nsid w:val="716F7582"/>
    <w:multiLevelType w:val="hybridMultilevel"/>
    <w:tmpl w:val="BEE4C122"/>
    <w:lvl w:ilvl="0" w:tplc="E3EC9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1434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847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06B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54C6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7A9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3CE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76C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44AB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37B193E"/>
    <w:multiLevelType w:val="hybridMultilevel"/>
    <w:tmpl w:val="1EAAE2E2"/>
    <w:lvl w:ilvl="0" w:tplc="AFEC9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B68E58">
      <w:start w:val="29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84964">
      <w:start w:val="29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EC00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2C7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87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8E1D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303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D8B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66976D8"/>
    <w:multiLevelType w:val="hybridMultilevel"/>
    <w:tmpl w:val="FEC2E44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CD675D1"/>
    <w:multiLevelType w:val="multilevel"/>
    <w:tmpl w:val="4E86DD26"/>
    <w:lvl w:ilvl="0">
      <w:start w:val="1"/>
      <w:numFmt w:val="bullet"/>
      <w:lvlText w:val=""/>
      <w:lvlJc w:val="left"/>
      <w:pPr>
        <w:ind w:left="12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64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20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44">
    <w:nsid w:val="7F414275"/>
    <w:multiLevelType w:val="hybridMultilevel"/>
    <w:tmpl w:val="98F6A4B8"/>
    <w:lvl w:ilvl="0" w:tplc="047C5B7C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2"/>
  </w:num>
  <w:num w:numId="3">
    <w:abstractNumId w:val="38"/>
  </w:num>
  <w:num w:numId="4">
    <w:abstractNumId w:val="16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</w:num>
  <w:num w:numId="7">
    <w:abstractNumId w:val="37"/>
  </w:num>
  <w:num w:numId="8">
    <w:abstractNumId w:val="11"/>
  </w:num>
  <w:num w:numId="9">
    <w:abstractNumId w:val="1"/>
  </w:num>
  <w:num w:numId="10">
    <w:abstractNumId w:val="38"/>
  </w:num>
  <w:num w:numId="11">
    <w:abstractNumId w:val="15"/>
  </w:num>
  <w:num w:numId="12">
    <w:abstractNumId w:val="38"/>
  </w:num>
  <w:num w:numId="13">
    <w:abstractNumId w:val="24"/>
  </w:num>
  <w:num w:numId="14">
    <w:abstractNumId w:val="22"/>
  </w:num>
  <w:num w:numId="15">
    <w:abstractNumId w:val="26"/>
  </w:num>
  <w:num w:numId="16">
    <w:abstractNumId w:val="28"/>
  </w:num>
  <w:num w:numId="17">
    <w:abstractNumId w:val="18"/>
  </w:num>
  <w:num w:numId="18">
    <w:abstractNumId w:val="25"/>
  </w:num>
  <w:num w:numId="19">
    <w:abstractNumId w:val="35"/>
  </w:num>
  <w:num w:numId="20">
    <w:abstractNumId w:val="20"/>
  </w:num>
  <w:num w:numId="21">
    <w:abstractNumId w:val="27"/>
  </w:num>
  <w:num w:numId="22">
    <w:abstractNumId w:val="40"/>
  </w:num>
  <w:num w:numId="23">
    <w:abstractNumId w:val="41"/>
  </w:num>
  <w:num w:numId="24">
    <w:abstractNumId w:val="5"/>
  </w:num>
  <w:num w:numId="25">
    <w:abstractNumId w:val="19"/>
  </w:num>
  <w:num w:numId="26">
    <w:abstractNumId w:val="8"/>
  </w:num>
  <w:num w:numId="27">
    <w:abstractNumId w:val="7"/>
  </w:num>
  <w:num w:numId="28">
    <w:abstractNumId w:val="12"/>
  </w:num>
  <w:num w:numId="29">
    <w:abstractNumId w:val="2"/>
  </w:num>
  <w:num w:numId="30">
    <w:abstractNumId w:val="23"/>
  </w:num>
  <w:num w:numId="31">
    <w:abstractNumId w:val="9"/>
  </w:num>
  <w:num w:numId="32">
    <w:abstractNumId w:val="14"/>
  </w:num>
  <w:num w:numId="33">
    <w:abstractNumId w:val="33"/>
  </w:num>
  <w:num w:numId="34">
    <w:abstractNumId w:val="31"/>
  </w:num>
  <w:num w:numId="35">
    <w:abstractNumId w:val="10"/>
  </w:num>
  <w:num w:numId="36">
    <w:abstractNumId w:val="30"/>
  </w:num>
  <w:num w:numId="37">
    <w:abstractNumId w:val="39"/>
  </w:num>
  <w:num w:numId="38">
    <w:abstractNumId w:val="29"/>
  </w:num>
  <w:num w:numId="39">
    <w:abstractNumId w:val="4"/>
  </w:num>
  <w:num w:numId="40">
    <w:abstractNumId w:val="34"/>
  </w:num>
  <w:num w:numId="41">
    <w:abstractNumId w:val="43"/>
  </w:num>
  <w:num w:numId="42">
    <w:abstractNumId w:val="44"/>
  </w:num>
  <w:num w:numId="43">
    <w:abstractNumId w:val="36"/>
  </w:num>
  <w:num w:numId="44">
    <w:abstractNumId w:val="3"/>
  </w:num>
  <w:num w:numId="45">
    <w:abstractNumId w:val="6"/>
  </w:num>
  <w:num w:numId="46">
    <w:abstractNumId w:val="17"/>
  </w:num>
  <w:num w:numId="47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1B89"/>
    <w:rsid w:val="00001BEB"/>
    <w:rsid w:val="0000234B"/>
    <w:rsid w:val="000067FD"/>
    <w:rsid w:val="00007326"/>
    <w:rsid w:val="00010B9D"/>
    <w:rsid w:val="0001135E"/>
    <w:rsid w:val="0001140D"/>
    <w:rsid w:val="000123E2"/>
    <w:rsid w:val="0001566D"/>
    <w:rsid w:val="000162F9"/>
    <w:rsid w:val="00021397"/>
    <w:rsid w:val="0002196B"/>
    <w:rsid w:val="00025A9C"/>
    <w:rsid w:val="00025F25"/>
    <w:rsid w:val="00026CDA"/>
    <w:rsid w:val="00026EF5"/>
    <w:rsid w:val="00026F22"/>
    <w:rsid w:val="00027B6B"/>
    <w:rsid w:val="00027CEE"/>
    <w:rsid w:val="0003033A"/>
    <w:rsid w:val="00032161"/>
    <w:rsid w:val="000324BD"/>
    <w:rsid w:val="00033FC8"/>
    <w:rsid w:val="00035342"/>
    <w:rsid w:val="00040855"/>
    <w:rsid w:val="000420AF"/>
    <w:rsid w:val="00043EAA"/>
    <w:rsid w:val="00043EE8"/>
    <w:rsid w:val="00044045"/>
    <w:rsid w:val="000447CB"/>
    <w:rsid w:val="0004609B"/>
    <w:rsid w:val="0004749C"/>
    <w:rsid w:val="000478F7"/>
    <w:rsid w:val="000507F7"/>
    <w:rsid w:val="00051251"/>
    <w:rsid w:val="00052B58"/>
    <w:rsid w:val="000536BA"/>
    <w:rsid w:val="0005398E"/>
    <w:rsid w:val="000558F5"/>
    <w:rsid w:val="00055B46"/>
    <w:rsid w:val="000574D5"/>
    <w:rsid w:val="00057C73"/>
    <w:rsid w:val="00062E61"/>
    <w:rsid w:val="00062FD1"/>
    <w:rsid w:val="000630C5"/>
    <w:rsid w:val="00063816"/>
    <w:rsid w:val="0006526A"/>
    <w:rsid w:val="00066328"/>
    <w:rsid w:val="00066A3B"/>
    <w:rsid w:val="000711C6"/>
    <w:rsid w:val="00071895"/>
    <w:rsid w:val="000718A4"/>
    <w:rsid w:val="00072296"/>
    <w:rsid w:val="00072ABF"/>
    <w:rsid w:val="00073351"/>
    <w:rsid w:val="000735BD"/>
    <w:rsid w:val="00073ABC"/>
    <w:rsid w:val="00073ADF"/>
    <w:rsid w:val="00076246"/>
    <w:rsid w:val="000762BA"/>
    <w:rsid w:val="00076D48"/>
    <w:rsid w:val="000834AC"/>
    <w:rsid w:val="00083F7A"/>
    <w:rsid w:val="00084444"/>
    <w:rsid w:val="00085047"/>
    <w:rsid w:val="00085EBD"/>
    <w:rsid w:val="000902F6"/>
    <w:rsid w:val="00091A7D"/>
    <w:rsid w:val="00091E49"/>
    <w:rsid w:val="00097C80"/>
    <w:rsid w:val="00097E8C"/>
    <w:rsid w:val="000A085E"/>
    <w:rsid w:val="000A0990"/>
    <w:rsid w:val="000A0C26"/>
    <w:rsid w:val="000A2728"/>
    <w:rsid w:val="000A2D2D"/>
    <w:rsid w:val="000A2FF0"/>
    <w:rsid w:val="000A3ED2"/>
    <w:rsid w:val="000A40BB"/>
    <w:rsid w:val="000A47E4"/>
    <w:rsid w:val="000A61D8"/>
    <w:rsid w:val="000A662D"/>
    <w:rsid w:val="000A6A36"/>
    <w:rsid w:val="000A780F"/>
    <w:rsid w:val="000B077C"/>
    <w:rsid w:val="000B1134"/>
    <w:rsid w:val="000B3071"/>
    <w:rsid w:val="000B4D91"/>
    <w:rsid w:val="000B5874"/>
    <w:rsid w:val="000B5A6C"/>
    <w:rsid w:val="000C033E"/>
    <w:rsid w:val="000C0B0B"/>
    <w:rsid w:val="000C29F3"/>
    <w:rsid w:val="000C40D3"/>
    <w:rsid w:val="000C5F33"/>
    <w:rsid w:val="000C7F22"/>
    <w:rsid w:val="000D055C"/>
    <w:rsid w:val="000D061F"/>
    <w:rsid w:val="000D215E"/>
    <w:rsid w:val="000D2519"/>
    <w:rsid w:val="000D4633"/>
    <w:rsid w:val="000D5BB1"/>
    <w:rsid w:val="000D7221"/>
    <w:rsid w:val="000E0039"/>
    <w:rsid w:val="000E0802"/>
    <w:rsid w:val="000E2561"/>
    <w:rsid w:val="000E26F3"/>
    <w:rsid w:val="000E35AC"/>
    <w:rsid w:val="000E46A5"/>
    <w:rsid w:val="000E5F00"/>
    <w:rsid w:val="000E6E19"/>
    <w:rsid w:val="000E6FAD"/>
    <w:rsid w:val="000E7348"/>
    <w:rsid w:val="000F0312"/>
    <w:rsid w:val="000F0D88"/>
    <w:rsid w:val="000F16D1"/>
    <w:rsid w:val="000F1CB3"/>
    <w:rsid w:val="000F1D7B"/>
    <w:rsid w:val="000F2B2E"/>
    <w:rsid w:val="000F4022"/>
    <w:rsid w:val="000F5CC7"/>
    <w:rsid w:val="000F5DB5"/>
    <w:rsid w:val="00101748"/>
    <w:rsid w:val="001021EC"/>
    <w:rsid w:val="001048FC"/>
    <w:rsid w:val="00105819"/>
    <w:rsid w:val="00106365"/>
    <w:rsid w:val="00106D21"/>
    <w:rsid w:val="00106F6F"/>
    <w:rsid w:val="00107E7C"/>
    <w:rsid w:val="0011025E"/>
    <w:rsid w:val="001122B3"/>
    <w:rsid w:val="00112A9A"/>
    <w:rsid w:val="00113061"/>
    <w:rsid w:val="00114265"/>
    <w:rsid w:val="00115E0D"/>
    <w:rsid w:val="00116280"/>
    <w:rsid w:val="0011674E"/>
    <w:rsid w:val="001209B6"/>
    <w:rsid w:val="00120B42"/>
    <w:rsid w:val="0012249A"/>
    <w:rsid w:val="001237A1"/>
    <w:rsid w:val="001239A0"/>
    <w:rsid w:val="001239EE"/>
    <w:rsid w:val="00124DC1"/>
    <w:rsid w:val="00124F78"/>
    <w:rsid w:val="00125F9B"/>
    <w:rsid w:val="00127F34"/>
    <w:rsid w:val="0013249C"/>
    <w:rsid w:val="0013317C"/>
    <w:rsid w:val="00136740"/>
    <w:rsid w:val="0013709D"/>
    <w:rsid w:val="001376F8"/>
    <w:rsid w:val="0013785D"/>
    <w:rsid w:val="00137CC4"/>
    <w:rsid w:val="0014102E"/>
    <w:rsid w:val="0014169C"/>
    <w:rsid w:val="00141BBC"/>
    <w:rsid w:val="00142C0B"/>
    <w:rsid w:val="00143D15"/>
    <w:rsid w:val="00143EC7"/>
    <w:rsid w:val="00145ABF"/>
    <w:rsid w:val="00146389"/>
    <w:rsid w:val="0015005A"/>
    <w:rsid w:val="00150C53"/>
    <w:rsid w:val="001515E9"/>
    <w:rsid w:val="001526C4"/>
    <w:rsid w:val="001572C3"/>
    <w:rsid w:val="00157A9D"/>
    <w:rsid w:val="00157BF7"/>
    <w:rsid w:val="0016016E"/>
    <w:rsid w:val="00161390"/>
    <w:rsid w:val="001615D7"/>
    <w:rsid w:val="001617DD"/>
    <w:rsid w:val="001619A2"/>
    <w:rsid w:val="00161A1D"/>
    <w:rsid w:val="001621B5"/>
    <w:rsid w:val="00164574"/>
    <w:rsid w:val="00164E2D"/>
    <w:rsid w:val="0016545C"/>
    <w:rsid w:val="001658FD"/>
    <w:rsid w:val="00165AC6"/>
    <w:rsid w:val="00166E8D"/>
    <w:rsid w:val="001670BC"/>
    <w:rsid w:val="0017181F"/>
    <w:rsid w:val="00171BCF"/>
    <w:rsid w:val="00172A13"/>
    <w:rsid w:val="00172CD4"/>
    <w:rsid w:val="00174000"/>
    <w:rsid w:val="00175B03"/>
    <w:rsid w:val="00177E15"/>
    <w:rsid w:val="00180492"/>
    <w:rsid w:val="00180A52"/>
    <w:rsid w:val="00181845"/>
    <w:rsid w:val="00182594"/>
    <w:rsid w:val="00182CF1"/>
    <w:rsid w:val="0018362F"/>
    <w:rsid w:val="00183773"/>
    <w:rsid w:val="00183E8C"/>
    <w:rsid w:val="001842BF"/>
    <w:rsid w:val="00185941"/>
    <w:rsid w:val="001863B6"/>
    <w:rsid w:val="001876F4"/>
    <w:rsid w:val="00191DB5"/>
    <w:rsid w:val="00192B39"/>
    <w:rsid w:val="0019385A"/>
    <w:rsid w:val="001939BC"/>
    <w:rsid w:val="00194A16"/>
    <w:rsid w:val="00195A5B"/>
    <w:rsid w:val="00197D07"/>
    <w:rsid w:val="001A1731"/>
    <w:rsid w:val="001A27C3"/>
    <w:rsid w:val="001A461E"/>
    <w:rsid w:val="001A47FE"/>
    <w:rsid w:val="001A4B34"/>
    <w:rsid w:val="001A4C96"/>
    <w:rsid w:val="001A5110"/>
    <w:rsid w:val="001A6B0C"/>
    <w:rsid w:val="001B0C27"/>
    <w:rsid w:val="001B29A9"/>
    <w:rsid w:val="001B2C58"/>
    <w:rsid w:val="001B2C9F"/>
    <w:rsid w:val="001B2EBA"/>
    <w:rsid w:val="001B3B6A"/>
    <w:rsid w:val="001B67C6"/>
    <w:rsid w:val="001B7A66"/>
    <w:rsid w:val="001C0AB1"/>
    <w:rsid w:val="001C1012"/>
    <w:rsid w:val="001C2301"/>
    <w:rsid w:val="001C2B15"/>
    <w:rsid w:val="001C2FDE"/>
    <w:rsid w:val="001C795A"/>
    <w:rsid w:val="001C7F0B"/>
    <w:rsid w:val="001D0C24"/>
    <w:rsid w:val="001D20DC"/>
    <w:rsid w:val="001D3D18"/>
    <w:rsid w:val="001D4C51"/>
    <w:rsid w:val="001D5FFE"/>
    <w:rsid w:val="001D6A76"/>
    <w:rsid w:val="001D7F28"/>
    <w:rsid w:val="001E155E"/>
    <w:rsid w:val="001E4EB4"/>
    <w:rsid w:val="001E57DA"/>
    <w:rsid w:val="001F22D0"/>
    <w:rsid w:val="001F2A6D"/>
    <w:rsid w:val="001F3B23"/>
    <w:rsid w:val="001F50B1"/>
    <w:rsid w:val="001F5B20"/>
    <w:rsid w:val="001F6A65"/>
    <w:rsid w:val="00202BB5"/>
    <w:rsid w:val="00205E6C"/>
    <w:rsid w:val="00207050"/>
    <w:rsid w:val="00210E49"/>
    <w:rsid w:val="00210F1F"/>
    <w:rsid w:val="00212B9A"/>
    <w:rsid w:val="0021344D"/>
    <w:rsid w:val="002143DA"/>
    <w:rsid w:val="0021486C"/>
    <w:rsid w:val="002153A7"/>
    <w:rsid w:val="0021570B"/>
    <w:rsid w:val="00216BF1"/>
    <w:rsid w:val="00221A46"/>
    <w:rsid w:val="00221C7A"/>
    <w:rsid w:val="0022267F"/>
    <w:rsid w:val="002234CA"/>
    <w:rsid w:val="00225310"/>
    <w:rsid w:val="00227C4E"/>
    <w:rsid w:val="002316CA"/>
    <w:rsid w:val="00234C84"/>
    <w:rsid w:val="00234FD8"/>
    <w:rsid w:val="00236D95"/>
    <w:rsid w:val="0023702E"/>
    <w:rsid w:val="00240337"/>
    <w:rsid w:val="00243841"/>
    <w:rsid w:val="002446AE"/>
    <w:rsid w:val="00246542"/>
    <w:rsid w:val="002474A1"/>
    <w:rsid w:val="002476B9"/>
    <w:rsid w:val="00247906"/>
    <w:rsid w:val="00247EFB"/>
    <w:rsid w:val="002535F5"/>
    <w:rsid w:val="002542D2"/>
    <w:rsid w:val="002548CA"/>
    <w:rsid w:val="002558F3"/>
    <w:rsid w:val="00256B4D"/>
    <w:rsid w:val="00260AAE"/>
    <w:rsid w:val="002613CB"/>
    <w:rsid w:val="00263E4A"/>
    <w:rsid w:val="002652AD"/>
    <w:rsid w:val="002655C2"/>
    <w:rsid w:val="002656BA"/>
    <w:rsid w:val="00265A28"/>
    <w:rsid w:val="00266D95"/>
    <w:rsid w:val="00270949"/>
    <w:rsid w:val="00274086"/>
    <w:rsid w:val="0027475A"/>
    <w:rsid w:val="002755EC"/>
    <w:rsid w:val="00275AE9"/>
    <w:rsid w:val="00276664"/>
    <w:rsid w:val="00277325"/>
    <w:rsid w:val="002778E5"/>
    <w:rsid w:val="00277CC5"/>
    <w:rsid w:val="00277F5D"/>
    <w:rsid w:val="002802B0"/>
    <w:rsid w:val="00280770"/>
    <w:rsid w:val="00282362"/>
    <w:rsid w:val="0028245F"/>
    <w:rsid w:val="00285AA9"/>
    <w:rsid w:val="00285D07"/>
    <w:rsid w:val="00285E88"/>
    <w:rsid w:val="00286B09"/>
    <w:rsid w:val="0029099A"/>
    <w:rsid w:val="00292C51"/>
    <w:rsid w:val="00292DAB"/>
    <w:rsid w:val="0029637C"/>
    <w:rsid w:val="00296C64"/>
    <w:rsid w:val="002A278C"/>
    <w:rsid w:val="002A3939"/>
    <w:rsid w:val="002A7C36"/>
    <w:rsid w:val="002B03A1"/>
    <w:rsid w:val="002B058A"/>
    <w:rsid w:val="002B17C3"/>
    <w:rsid w:val="002B242B"/>
    <w:rsid w:val="002B4053"/>
    <w:rsid w:val="002B46AA"/>
    <w:rsid w:val="002B476A"/>
    <w:rsid w:val="002B4DA8"/>
    <w:rsid w:val="002B5C58"/>
    <w:rsid w:val="002B66AD"/>
    <w:rsid w:val="002B6A6A"/>
    <w:rsid w:val="002B6E37"/>
    <w:rsid w:val="002C30D2"/>
    <w:rsid w:val="002C3E7C"/>
    <w:rsid w:val="002C42A7"/>
    <w:rsid w:val="002C637D"/>
    <w:rsid w:val="002D1DBA"/>
    <w:rsid w:val="002D342A"/>
    <w:rsid w:val="002D47F8"/>
    <w:rsid w:val="002D4C04"/>
    <w:rsid w:val="002D4F2C"/>
    <w:rsid w:val="002D528C"/>
    <w:rsid w:val="002D64A6"/>
    <w:rsid w:val="002D6539"/>
    <w:rsid w:val="002D6C03"/>
    <w:rsid w:val="002D6EB9"/>
    <w:rsid w:val="002D74A4"/>
    <w:rsid w:val="002E07BF"/>
    <w:rsid w:val="002E1F7F"/>
    <w:rsid w:val="002E2214"/>
    <w:rsid w:val="002E3238"/>
    <w:rsid w:val="002E3539"/>
    <w:rsid w:val="002E3554"/>
    <w:rsid w:val="002E3897"/>
    <w:rsid w:val="002E4DDC"/>
    <w:rsid w:val="002E513E"/>
    <w:rsid w:val="002E5796"/>
    <w:rsid w:val="002E7190"/>
    <w:rsid w:val="002E7285"/>
    <w:rsid w:val="002F10E2"/>
    <w:rsid w:val="002F28B5"/>
    <w:rsid w:val="002F5E62"/>
    <w:rsid w:val="002F6433"/>
    <w:rsid w:val="002F73A9"/>
    <w:rsid w:val="00300899"/>
    <w:rsid w:val="00304251"/>
    <w:rsid w:val="00304D04"/>
    <w:rsid w:val="003078BA"/>
    <w:rsid w:val="003103AF"/>
    <w:rsid w:val="0031113C"/>
    <w:rsid w:val="00311E3C"/>
    <w:rsid w:val="00312DA0"/>
    <w:rsid w:val="003130B2"/>
    <w:rsid w:val="003134A0"/>
    <w:rsid w:val="00313FD3"/>
    <w:rsid w:val="00314E66"/>
    <w:rsid w:val="00315B99"/>
    <w:rsid w:val="003160D0"/>
    <w:rsid w:val="003166C1"/>
    <w:rsid w:val="00316B0A"/>
    <w:rsid w:val="0031709E"/>
    <w:rsid w:val="00320AE6"/>
    <w:rsid w:val="003215F8"/>
    <w:rsid w:val="00322570"/>
    <w:rsid w:val="00323B1F"/>
    <w:rsid w:val="00324787"/>
    <w:rsid w:val="0032543D"/>
    <w:rsid w:val="003271C5"/>
    <w:rsid w:val="003271DC"/>
    <w:rsid w:val="00327AC7"/>
    <w:rsid w:val="00330608"/>
    <w:rsid w:val="003312D8"/>
    <w:rsid w:val="00331495"/>
    <w:rsid w:val="00331D47"/>
    <w:rsid w:val="0033227D"/>
    <w:rsid w:val="00333BCE"/>
    <w:rsid w:val="00334844"/>
    <w:rsid w:val="00334C67"/>
    <w:rsid w:val="00334F53"/>
    <w:rsid w:val="00336A4A"/>
    <w:rsid w:val="003379AD"/>
    <w:rsid w:val="00340C17"/>
    <w:rsid w:val="00342907"/>
    <w:rsid w:val="00346FC7"/>
    <w:rsid w:val="0034728F"/>
    <w:rsid w:val="00347962"/>
    <w:rsid w:val="00350905"/>
    <w:rsid w:val="003523BE"/>
    <w:rsid w:val="00352965"/>
    <w:rsid w:val="00353570"/>
    <w:rsid w:val="00353CCE"/>
    <w:rsid w:val="00354A21"/>
    <w:rsid w:val="00355693"/>
    <w:rsid w:val="00355E2E"/>
    <w:rsid w:val="00356AA7"/>
    <w:rsid w:val="00360607"/>
    <w:rsid w:val="00360B67"/>
    <w:rsid w:val="003615A2"/>
    <w:rsid w:val="00362AD8"/>
    <w:rsid w:val="00362DAC"/>
    <w:rsid w:val="0036375D"/>
    <w:rsid w:val="00363DA2"/>
    <w:rsid w:val="00364069"/>
    <w:rsid w:val="003646DF"/>
    <w:rsid w:val="00364736"/>
    <w:rsid w:val="00365287"/>
    <w:rsid w:val="003652C6"/>
    <w:rsid w:val="00366748"/>
    <w:rsid w:val="0036744F"/>
    <w:rsid w:val="0037352D"/>
    <w:rsid w:val="00373634"/>
    <w:rsid w:val="003736D7"/>
    <w:rsid w:val="00375422"/>
    <w:rsid w:val="0037601E"/>
    <w:rsid w:val="0037617F"/>
    <w:rsid w:val="00377C3E"/>
    <w:rsid w:val="003816BC"/>
    <w:rsid w:val="003835CD"/>
    <w:rsid w:val="003871E1"/>
    <w:rsid w:val="00390854"/>
    <w:rsid w:val="0039151E"/>
    <w:rsid w:val="00392574"/>
    <w:rsid w:val="0039280A"/>
    <w:rsid w:val="0039292F"/>
    <w:rsid w:val="003940D5"/>
    <w:rsid w:val="00394998"/>
    <w:rsid w:val="0039530C"/>
    <w:rsid w:val="00395D33"/>
    <w:rsid w:val="00397B9E"/>
    <w:rsid w:val="00397C8F"/>
    <w:rsid w:val="003A0453"/>
    <w:rsid w:val="003A1F37"/>
    <w:rsid w:val="003A215E"/>
    <w:rsid w:val="003A2E7C"/>
    <w:rsid w:val="003A3C93"/>
    <w:rsid w:val="003A40A1"/>
    <w:rsid w:val="003A493E"/>
    <w:rsid w:val="003A531B"/>
    <w:rsid w:val="003A617F"/>
    <w:rsid w:val="003A671D"/>
    <w:rsid w:val="003B0E1B"/>
    <w:rsid w:val="003B0E55"/>
    <w:rsid w:val="003B381E"/>
    <w:rsid w:val="003B50F8"/>
    <w:rsid w:val="003B78F9"/>
    <w:rsid w:val="003B7EA2"/>
    <w:rsid w:val="003C1D44"/>
    <w:rsid w:val="003C2667"/>
    <w:rsid w:val="003C2883"/>
    <w:rsid w:val="003C4441"/>
    <w:rsid w:val="003C4DFB"/>
    <w:rsid w:val="003C7978"/>
    <w:rsid w:val="003D1F00"/>
    <w:rsid w:val="003D2EC5"/>
    <w:rsid w:val="003D3252"/>
    <w:rsid w:val="003D449A"/>
    <w:rsid w:val="003D5560"/>
    <w:rsid w:val="003D753F"/>
    <w:rsid w:val="003D7CEE"/>
    <w:rsid w:val="003D7DD2"/>
    <w:rsid w:val="003E0789"/>
    <w:rsid w:val="003E139F"/>
    <w:rsid w:val="003E1A4B"/>
    <w:rsid w:val="003E3C6C"/>
    <w:rsid w:val="003E61E7"/>
    <w:rsid w:val="003E7564"/>
    <w:rsid w:val="003F02A3"/>
    <w:rsid w:val="003F2070"/>
    <w:rsid w:val="003F3110"/>
    <w:rsid w:val="003F32AA"/>
    <w:rsid w:val="003F4296"/>
    <w:rsid w:val="003F508A"/>
    <w:rsid w:val="003F64AD"/>
    <w:rsid w:val="003F6F40"/>
    <w:rsid w:val="003F6F50"/>
    <w:rsid w:val="004016D8"/>
    <w:rsid w:val="0040249A"/>
    <w:rsid w:val="004028AA"/>
    <w:rsid w:val="00402A99"/>
    <w:rsid w:val="00402B5D"/>
    <w:rsid w:val="004036CC"/>
    <w:rsid w:val="004036E6"/>
    <w:rsid w:val="00403DDC"/>
    <w:rsid w:val="00406C1A"/>
    <w:rsid w:val="00407277"/>
    <w:rsid w:val="004078A5"/>
    <w:rsid w:val="00410802"/>
    <w:rsid w:val="0041086B"/>
    <w:rsid w:val="00412B0C"/>
    <w:rsid w:val="00414781"/>
    <w:rsid w:val="0041483F"/>
    <w:rsid w:val="00414B5F"/>
    <w:rsid w:val="00414FEE"/>
    <w:rsid w:val="0041628A"/>
    <w:rsid w:val="004162E1"/>
    <w:rsid w:val="00417747"/>
    <w:rsid w:val="00417903"/>
    <w:rsid w:val="00417938"/>
    <w:rsid w:val="00424006"/>
    <w:rsid w:val="004246E9"/>
    <w:rsid w:val="00424729"/>
    <w:rsid w:val="00425D68"/>
    <w:rsid w:val="00426071"/>
    <w:rsid w:val="00427875"/>
    <w:rsid w:val="00431FCC"/>
    <w:rsid w:val="00432D70"/>
    <w:rsid w:val="00434496"/>
    <w:rsid w:val="00434D96"/>
    <w:rsid w:val="004403A9"/>
    <w:rsid w:val="004423F0"/>
    <w:rsid w:val="00442518"/>
    <w:rsid w:val="00445148"/>
    <w:rsid w:val="00445212"/>
    <w:rsid w:val="00445E57"/>
    <w:rsid w:val="00450BDD"/>
    <w:rsid w:val="004519B1"/>
    <w:rsid w:val="00451FE7"/>
    <w:rsid w:val="00453A2D"/>
    <w:rsid w:val="0045552B"/>
    <w:rsid w:val="004606C8"/>
    <w:rsid w:val="00461386"/>
    <w:rsid w:val="004613D8"/>
    <w:rsid w:val="00462546"/>
    <w:rsid w:val="004660EC"/>
    <w:rsid w:val="00470983"/>
    <w:rsid w:val="00472449"/>
    <w:rsid w:val="00473FC8"/>
    <w:rsid w:val="004746B7"/>
    <w:rsid w:val="0047537B"/>
    <w:rsid w:val="00476001"/>
    <w:rsid w:val="00477BD2"/>
    <w:rsid w:val="00480911"/>
    <w:rsid w:val="00481684"/>
    <w:rsid w:val="00481A31"/>
    <w:rsid w:val="00484D30"/>
    <w:rsid w:val="004858C4"/>
    <w:rsid w:val="0048613B"/>
    <w:rsid w:val="0048631C"/>
    <w:rsid w:val="0048758B"/>
    <w:rsid w:val="00492089"/>
    <w:rsid w:val="00493598"/>
    <w:rsid w:val="00494050"/>
    <w:rsid w:val="0049500C"/>
    <w:rsid w:val="00495CAF"/>
    <w:rsid w:val="004968DE"/>
    <w:rsid w:val="00497744"/>
    <w:rsid w:val="0049795C"/>
    <w:rsid w:val="004A01D2"/>
    <w:rsid w:val="004A0D4D"/>
    <w:rsid w:val="004A1B3D"/>
    <w:rsid w:val="004A538D"/>
    <w:rsid w:val="004A539A"/>
    <w:rsid w:val="004A54A9"/>
    <w:rsid w:val="004B1058"/>
    <w:rsid w:val="004B1348"/>
    <w:rsid w:val="004B18EB"/>
    <w:rsid w:val="004B19BD"/>
    <w:rsid w:val="004B230E"/>
    <w:rsid w:val="004B3ACE"/>
    <w:rsid w:val="004B3F9D"/>
    <w:rsid w:val="004B46AD"/>
    <w:rsid w:val="004B636C"/>
    <w:rsid w:val="004B6984"/>
    <w:rsid w:val="004C0B2A"/>
    <w:rsid w:val="004C3E7B"/>
    <w:rsid w:val="004C448F"/>
    <w:rsid w:val="004C53B0"/>
    <w:rsid w:val="004C75B3"/>
    <w:rsid w:val="004D2241"/>
    <w:rsid w:val="004D2262"/>
    <w:rsid w:val="004D51FC"/>
    <w:rsid w:val="004D5243"/>
    <w:rsid w:val="004E1B46"/>
    <w:rsid w:val="004E21F1"/>
    <w:rsid w:val="004E74AB"/>
    <w:rsid w:val="004E7512"/>
    <w:rsid w:val="004E7D48"/>
    <w:rsid w:val="004F0281"/>
    <w:rsid w:val="004F3A41"/>
    <w:rsid w:val="004F3FE2"/>
    <w:rsid w:val="004F40D2"/>
    <w:rsid w:val="004F4D11"/>
    <w:rsid w:val="004F6811"/>
    <w:rsid w:val="004F6850"/>
    <w:rsid w:val="004F7647"/>
    <w:rsid w:val="005008C9"/>
    <w:rsid w:val="00501517"/>
    <w:rsid w:val="00502269"/>
    <w:rsid w:val="005022D4"/>
    <w:rsid w:val="005041B1"/>
    <w:rsid w:val="00504590"/>
    <w:rsid w:val="0050479E"/>
    <w:rsid w:val="00505973"/>
    <w:rsid w:val="005067D6"/>
    <w:rsid w:val="0050746F"/>
    <w:rsid w:val="00512F39"/>
    <w:rsid w:val="005132E1"/>
    <w:rsid w:val="00515478"/>
    <w:rsid w:val="005157E3"/>
    <w:rsid w:val="00515DE4"/>
    <w:rsid w:val="00516736"/>
    <w:rsid w:val="00521B89"/>
    <w:rsid w:val="00521D9E"/>
    <w:rsid w:val="0052245B"/>
    <w:rsid w:val="005225C7"/>
    <w:rsid w:val="00522A79"/>
    <w:rsid w:val="00522B39"/>
    <w:rsid w:val="005262C0"/>
    <w:rsid w:val="00526534"/>
    <w:rsid w:val="00526624"/>
    <w:rsid w:val="00526CF5"/>
    <w:rsid w:val="00527650"/>
    <w:rsid w:val="005336F8"/>
    <w:rsid w:val="00534D33"/>
    <w:rsid w:val="00535B45"/>
    <w:rsid w:val="00535D1F"/>
    <w:rsid w:val="005374C1"/>
    <w:rsid w:val="005379EE"/>
    <w:rsid w:val="00541FED"/>
    <w:rsid w:val="00546F67"/>
    <w:rsid w:val="00551F57"/>
    <w:rsid w:val="0055225D"/>
    <w:rsid w:val="005534E4"/>
    <w:rsid w:val="00554E05"/>
    <w:rsid w:val="00555082"/>
    <w:rsid w:val="00557351"/>
    <w:rsid w:val="005611B6"/>
    <w:rsid w:val="005626E5"/>
    <w:rsid w:val="005629D6"/>
    <w:rsid w:val="0056320C"/>
    <w:rsid w:val="005634F2"/>
    <w:rsid w:val="00563BEE"/>
    <w:rsid w:val="005665C4"/>
    <w:rsid w:val="00566907"/>
    <w:rsid w:val="00567F49"/>
    <w:rsid w:val="00570778"/>
    <w:rsid w:val="005716DE"/>
    <w:rsid w:val="0057349E"/>
    <w:rsid w:val="005743CB"/>
    <w:rsid w:val="005746D0"/>
    <w:rsid w:val="00577A83"/>
    <w:rsid w:val="00580992"/>
    <w:rsid w:val="00581E8D"/>
    <w:rsid w:val="00584613"/>
    <w:rsid w:val="0058475C"/>
    <w:rsid w:val="005850F0"/>
    <w:rsid w:val="00590171"/>
    <w:rsid w:val="00590823"/>
    <w:rsid w:val="005908CB"/>
    <w:rsid w:val="00590913"/>
    <w:rsid w:val="005924F7"/>
    <w:rsid w:val="0059499A"/>
    <w:rsid w:val="00596766"/>
    <w:rsid w:val="00596C40"/>
    <w:rsid w:val="005A05B0"/>
    <w:rsid w:val="005A0EE4"/>
    <w:rsid w:val="005A108C"/>
    <w:rsid w:val="005A188F"/>
    <w:rsid w:val="005A2D26"/>
    <w:rsid w:val="005A2FB6"/>
    <w:rsid w:val="005A30B8"/>
    <w:rsid w:val="005A3994"/>
    <w:rsid w:val="005A5043"/>
    <w:rsid w:val="005B0A52"/>
    <w:rsid w:val="005B0E9A"/>
    <w:rsid w:val="005B1098"/>
    <w:rsid w:val="005B1132"/>
    <w:rsid w:val="005B2428"/>
    <w:rsid w:val="005B37A5"/>
    <w:rsid w:val="005B5D65"/>
    <w:rsid w:val="005C03E7"/>
    <w:rsid w:val="005C065C"/>
    <w:rsid w:val="005C2022"/>
    <w:rsid w:val="005C4081"/>
    <w:rsid w:val="005C5BE3"/>
    <w:rsid w:val="005C7314"/>
    <w:rsid w:val="005D0C81"/>
    <w:rsid w:val="005D11B9"/>
    <w:rsid w:val="005D2D32"/>
    <w:rsid w:val="005D2D43"/>
    <w:rsid w:val="005D357B"/>
    <w:rsid w:val="005D6090"/>
    <w:rsid w:val="005D6FA2"/>
    <w:rsid w:val="005E0AB5"/>
    <w:rsid w:val="005E124E"/>
    <w:rsid w:val="005E15F6"/>
    <w:rsid w:val="005E20F0"/>
    <w:rsid w:val="005E4A9B"/>
    <w:rsid w:val="005E4CA2"/>
    <w:rsid w:val="005E5746"/>
    <w:rsid w:val="005E65C8"/>
    <w:rsid w:val="005E6B07"/>
    <w:rsid w:val="005F0CBD"/>
    <w:rsid w:val="005F1BA6"/>
    <w:rsid w:val="005F2103"/>
    <w:rsid w:val="005F352F"/>
    <w:rsid w:val="005F3F25"/>
    <w:rsid w:val="005F51B1"/>
    <w:rsid w:val="005F59E6"/>
    <w:rsid w:val="005F5EE1"/>
    <w:rsid w:val="005F6F1A"/>
    <w:rsid w:val="005F6F95"/>
    <w:rsid w:val="006024EF"/>
    <w:rsid w:val="00602C54"/>
    <w:rsid w:val="00603C86"/>
    <w:rsid w:val="00604AD6"/>
    <w:rsid w:val="006061D9"/>
    <w:rsid w:val="0060672F"/>
    <w:rsid w:val="00606FE2"/>
    <w:rsid w:val="006103BD"/>
    <w:rsid w:val="00611087"/>
    <w:rsid w:val="006110E9"/>
    <w:rsid w:val="00613285"/>
    <w:rsid w:val="006134CE"/>
    <w:rsid w:val="00616F7B"/>
    <w:rsid w:val="00620F65"/>
    <w:rsid w:val="006226BB"/>
    <w:rsid w:val="006228D3"/>
    <w:rsid w:val="00622FD6"/>
    <w:rsid w:val="006230AB"/>
    <w:rsid w:val="00623344"/>
    <w:rsid w:val="00623461"/>
    <w:rsid w:val="006258F3"/>
    <w:rsid w:val="006259C9"/>
    <w:rsid w:val="00626570"/>
    <w:rsid w:val="00626779"/>
    <w:rsid w:val="00626A10"/>
    <w:rsid w:val="0062766C"/>
    <w:rsid w:val="006278AA"/>
    <w:rsid w:val="0063080F"/>
    <w:rsid w:val="00631016"/>
    <w:rsid w:val="0063144B"/>
    <w:rsid w:val="00631C3A"/>
    <w:rsid w:val="00633735"/>
    <w:rsid w:val="00633A8B"/>
    <w:rsid w:val="00633DA9"/>
    <w:rsid w:val="00635538"/>
    <w:rsid w:val="00635723"/>
    <w:rsid w:val="00636E5F"/>
    <w:rsid w:val="00640173"/>
    <w:rsid w:val="0064108D"/>
    <w:rsid w:val="00641404"/>
    <w:rsid w:val="006427BF"/>
    <w:rsid w:val="00643F1C"/>
    <w:rsid w:val="00646656"/>
    <w:rsid w:val="006472E0"/>
    <w:rsid w:val="00647ADF"/>
    <w:rsid w:val="006506C1"/>
    <w:rsid w:val="00652137"/>
    <w:rsid w:val="0065264F"/>
    <w:rsid w:val="00654544"/>
    <w:rsid w:val="00655914"/>
    <w:rsid w:val="00657A09"/>
    <w:rsid w:val="006601DA"/>
    <w:rsid w:val="00661422"/>
    <w:rsid w:val="0066165A"/>
    <w:rsid w:val="00661E15"/>
    <w:rsid w:val="006628C0"/>
    <w:rsid w:val="00662B18"/>
    <w:rsid w:val="006637E5"/>
    <w:rsid w:val="00664676"/>
    <w:rsid w:val="006668BC"/>
    <w:rsid w:val="00666928"/>
    <w:rsid w:val="00666FCC"/>
    <w:rsid w:val="0067071F"/>
    <w:rsid w:val="00670E9A"/>
    <w:rsid w:val="00671A70"/>
    <w:rsid w:val="006751C6"/>
    <w:rsid w:val="006751E3"/>
    <w:rsid w:val="00677332"/>
    <w:rsid w:val="0067796C"/>
    <w:rsid w:val="006779BD"/>
    <w:rsid w:val="00680C8E"/>
    <w:rsid w:val="00684AD5"/>
    <w:rsid w:val="006867B2"/>
    <w:rsid w:val="006870F8"/>
    <w:rsid w:val="00687233"/>
    <w:rsid w:val="00690608"/>
    <w:rsid w:val="00694445"/>
    <w:rsid w:val="006944B5"/>
    <w:rsid w:val="00694D57"/>
    <w:rsid w:val="00696F3C"/>
    <w:rsid w:val="0069720E"/>
    <w:rsid w:val="006976F3"/>
    <w:rsid w:val="006A08F1"/>
    <w:rsid w:val="006A1499"/>
    <w:rsid w:val="006A3994"/>
    <w:rsid w:val="006A47FB"/>
    <w:rsid w:val="006A4FB6"/>
    <w:rsid w:val="006A52CE"/>
    <w:rsid w:val="006A734C"/>
    <w:rsid w:val="006A73A7"/>
    <w:rsid w:val="006A7B66"/>
    <w:rsid w:val="006B0D40"/>
    <w:rsid w:val="006B17A4"/>
    <w:rsid w:val="006B1817"/>
    <w:rsid w:val="006B32D7"/>
    <w:rsid w:val="006B5017"/>
    <w:rsid w:val="006B56B0"/>
    <w:rsid w:val="006B7528"/>
    <w:rsid w:val="006B7AEB"/>
    <w:rsid w:val="006B7E2B"/>
    <w:rsid w:val="006B7F9C"/>
    <w:rsid w:val="006C05BF"/>
    <w:rsid w:val="006C0EDE"/>
    <w:rsid w:val="006C0FD1"/>
    <w:rsid w:val="006C238D"/>
    <w:rsid w:val="006C28C6"/>
    <w:rsid w:val="006C320B"/>
    <w:rsid w:val="006C4783"/>
    <w:rsid w:val="006C5365"/>
    <w:rsid w:val="006C71A2"/>
    <w:rsid w:val="006D1908"/>
    <w:rsid w:val="006D2089"/>
    <w:rsid w:val="006D2BFA"/>
    <w:rsid w:val="006D4B53"/>
    <w:rsid w:val="006D5124"/>
    <w:rsid w:val="006D5B19"/>
    <w:rsid w:val="006D6140"/>
    <w:rsid w:val="006E1264"/>
    <w:rsid w:val="006E148E"/>
    <w:rsid w:val="006E1FAC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111E"/>
    <w:rsid w:val="007016B5"/>
    <w:rsid w:val="00704565"/>
    <w:rsid w:val="00705622"/>
    <w:rsid w:val="00707727"/>
    <w:rsid w:val="00707AB6"/>
    <w:rsid w:val="00707BD5"/>
    <w:rsid w:val="0071025C"/>
    <w:rsid w:val="007108ED"/>
    <w:rsid w:val="007145C3"/>
    <w:rsid w:val="00717C3D"/>
    <w:rsid w:val="00720D5D"/>
    <w:rsid w:val="00721918"/>
    <w:rsid w:val="00723598"/>
    <w:rsid w:val="00723BEE"/>
    <w:rsid w:val="00723F9C"/>
    <w:rsid w:val="00724EDC"/>
    <w:rsid w:val="00725D39"/>
    <w:rsid w:val="00726203"/>
    <w:rsid w:val="007263C2"/>
    <w:rsid w:val="00731AAD"/>
    <w:rsid w:val="00733111"/>
    <w:rsid w:val="007344B6"/>
    <w:rsid w:val="00735055"/>
    <w:rsid w:val="00736197"/>
    <w:rsid w:val="0073651D"/>
    <w:rsid w:val="00736CB3"/>
    <w:rsid w:val="00740702"/>
    <w:rsid w:val="007409F3"/>
    <w:rsid w:val="00740D08"/>
    <w:rsid w:val="00741EEB"/>
    <w:rsid w:val="00742245"/>
    <w:rsid w:val="00743F26"/>
    <w:rsid w:val="00745182"/>
    <w:rsid w:val="0074603B"/>
    <w:rsid w:val="00750B90"/>
    <w:rsid w:val="00751712"/>
    <w:rsid w:val="00754385"/>
    <w:rsid w:val="007543E8"/>
    <w:rsid w:val="00754BD6"/>
    <w:rsid w:val="00755F23"/>
    <w:rsid w:val="00756B1C"/>
    <w:rsid w:val="00760B8A"/>
    <w:rsid w:val="007620E0"/>
    <w:rsid w:val="00762518"/>
    <w:rsid w:val="007642A5"/>
    <w:rsid w:val="00764B26"/>
    <w:rsid w:val="00765865"/>
    <w:rsid w:val="007703B0"/>
    <w:rsid w:val="00772944"/>
    <w:rsid w:val="00773C21"/>
    <w:rsid w:val="00773E3C"/>
    <w:rsid w:val="00774AFA"/>
    <w:rsid w:val="00774B04"/>
    <w:rsid w:val="0077790D"/>
    <w:rsid w:val="0077797F"/>
    <w:rsid w:val="00780F36"/>
    <w:rsid w:val="007810A6"/>
    <w:rsid w:val="00781FB5"/>
    <w:rsid w:val="0078262A"/>
    <w:rsid w:val="00783D17"/>
    <w:rsid w:val="00785CC7"/>
    <w:rsid w:val="007865B9"/>
    <w:rsid w:val="00786B34"/>
    <w:rsid w:val="00786DAD"/>
    <w:rsid w:val="00791D31"/>
    <w:rsid w:val="00793DDB"/>
    <w:rsid w:val="007957AE"/>
    <w:rsid w:val="00795C7C"/>
    <w:rsid w:val="00795F96"/>
    <w:rsid w:val="007972ED"/>
    <w:rsid w:val="00797EB6"/>
    <w:rsid w:val="007A1050"/>
    <w:rsid w:val="007A110C"/>
    <w:rsid w:val="007A2AA5"/>
    <w:rsid w:val="007A31B7"/>
    <w:rsid w:val="007A52F0"/>
    <w:rsid w:val="007A58AC"/>
    <w:rsid w:val="007A604A"/>
    <w:rsid w:val="007B0291"/>
    <w:rsid w:val="007B0777"/>
    <w:rsid w:val="007B111D"/>
    <w:rsid w:val="007B39E4"/>
    <w:rsid w:val="007B3CB3"/>
    <w:rsid w:val="007B4001"/>
    <w:rsid w:val="007B4D61"/>
    <w:rsid w:val="007B530E"/>
    <w:rsid w:val="007B5E2F"/>
    <w:rsid w:val="007B63DD"/>
    <w:rsid w:val="007C066A"/>
    <w:rsid w:val="007C0F50"/>
    <w:rsid w:val="007C20C0"/>
    <w:rsid w:val="007C2228"/>
    <w:rsid w:val="007C37BD"/>
    <w:rsid w:val="007C4F43"/>
    <w:rsid w:val="007D0AF6"/>
    <w:rsid w:val="007D0E1C"/>
    <w:rsid w:val="007D1888"/>
    <w:rsid w:val="007D2227"/>
    <w:rsid w:val="007D34A7"/>
    <w:rsid w:val="007D55E4"/>
    <w:rsid w:val="007D57EC"/>
    <w:rsid w:val="007D62A6"/>
    <w:rsid w:val="007E0D25"/>
    <w:rsid w:val="007E1E15"/>
    <w:rsid w:val="007E2433"/>
    <w:rsid w:val="007E259A"/>
    <w:rsid w:val="007E3113"/>
    <w:rsid w:val="007E3177"/>
    <w:rsid w:val="007E394F"/>
    <w:rsid w:val="007E59FE"/>
    <w:rsid w:val="007E7C4E"/>
    <w:rsid w:val="007E7F20"/>
    <w:rsid w:val="007E7F9B"/>
    <w:rsid w:val="007F1782"/>
    <w:rsid w:val="007F2617"/>
    <w:rsid w:val="007F2904"/>
    <w:rsid w:val="007F293C"/>
    <w:rsid w:val="007F3521"/>
    <w:rsid w:val="007F5905"/>
    <w:rsid w:val="007F59FB"/>
    <w:rsid w:val="007F6494"/>
    <w:rsid w:val="007F6BD0"/>
    <w:rsid w:val="007F787C"/>
    <w:rsid w:val="00801D8C"/>
    <w:rsid w:val="008027EB"/>
    <w:rsid w:val="008030FB"/>
    <w:rsid w:val="00804E25"/>
    <w:rsid w:val="00804EDC"/>
    <w:rsid w:val="00805066"/>
    <w:rsid w:val="00805368"/>
    <w:rsid w:val="0080556D"/>
    <w:rsid w:val="00805955"/>
    <w:rsid w:val="0080619D"/>
    <w:rsid w:val="00807B4C"/>
    <w:rsid w:val="00814BD0"/>
    <w:rsid w:val="00820877"/>
    <w:rsid w:val="00823028"/>
    <w:rsid w:val="0082327F"/>
    <w:rsid w:val="0082403C"/>
    <w:rsid w:val="00824191"/>
    <w:rsid w:val="008244DB"/>
    <w:rsid w:val="008329E1"/>
    <w:rsid w:val="00832A2E"/>
    <w:rsid w:val="00832C48"/>
    <w:rsid w:val="00833F4F"/>
    <w:rsid w:val="0083408C"/>
    <w:rsid w:val="008349DF"/>
    <w:rsid w:val="00834FEB"/>
    <w:rsid w:val="00835E31"/>
    <w:rsid w:val="00836325"/>
    <w:rsid w:val="00836A32"/>
    <w:rsid w:val="00836C79"/>
    <w:rsid w:val="008371E0"/>
    <w:rsid w:val="008400BA"/>
    <w:rsid w:val="008416BF"/>
    <w:rsid w:val="0084254A"/>
    <w:rsid w:val="008438EB"/>
    <w:rsid w:val="00846BB7"/>
    <w:rsid w:val="0085025B"/>
    <w:rsid w:val="008522A2"/>
    <w:rsid w:val="008526E0"/>
    <w:rsid w:val="00853989"/>
    <w:rsid w:val="00853DD2"/>
    <w:rsid w:val="00854F2F"/>
    <w:rsid w:val="00855029"/>
    <w:rsid w:val="008555C4"/>
    <w:rsid w:val="00855E9B"/>
    <w:rsid w:val="00860FD2"/>
    <w:rsid w:val="0086193D"/>
    <w:rsid w:val="00865641"/>
    <w:rsid w:val="00867D36"/>
    <w:rsid w:val="008706CC"/>
    <w:rsid w:val="00870721"/>
    <w:rsid w:val="00870EE5"/>
    <w:rsid w:val="008712F8"/>
    <w:rsid w:val="008720DF"/>
    <w:rsid w:val="008728E0"/>
    <w:rsid w:val="0087335A"/>
    <w:rsid w:val="0087372D"/>
    <w:rsid w:val="00875399"/>
    <w:rsid w:val="008763EA"/>
    <w:rsid w:val="0087646F"/>
    <w:rsid w:val="00876B1D"/>
    <w:rsid w:val="00876EFC"/>
    <w:rsid w:val="008776F3"/>
    <w:rsid w:val="00877E5D"/>
    <w:rsid w:val="00880184"/>
    <w:rsid w:val="00881052"/>
    <w:rsid w:val="00883F02"/>
    <w:rsid w:val="00885CF6"/>
    <w:rsid w:val="00885F95"/>
    <w:rsid w:val="00886C40"/>
    <w:rsid w:val="008871FD"/>
    <w:rsid w:val="00887C07"/>
    <w:rsid w:val="00891362"/>
    <w:rsid w:val="008925CA"/>
    <w:rsid w:val="008932EB"/>
    <w:rsid w:val="00893AB9"/>
    <w:rsid w:val="008949EF"/>
    <w:rsid w:val="00894F38"/>
    <w:rsid w:val="008969FC"/>
    <w:rsid w:val="00896E02"/>
    <w:rsid w:val="008A0D6D"/>
    <w:rsid w:val="008A14B6"/>
    <w:rsid w:val="008A225B"/>
    <w:rsid w:val="008A3D37"/>
    <w:rsid w:val="008A4569"/>
    <w:rsid w:val="008A481E"/>
    <w:rsid w:val="008A576C"/>
    <w:rsid w:val="008A689B"/>
    <w:rsid w:val="008A6D95"/>
    <w:rsid w:val="008B0279"/>
    <w:rsid w:val="008B04A5"/>
    <w:rsid w:val="008B08D8"/>
    <w:rsid w:val="008B1358"/>
    <w:rsid w:val="008B1441"/>
    <w:rsid w:val="008B2015"/>
    <w:rsid w:val="008B283F"/>
    <w:rsid w:val="008B310F"/>
    <w:rsid w:val="008B532D"/>
    <w:rsid w:val="008B59E4"/>
    <w:rsid w:val="008B639D"/>
    <w:rsid w:val="008C0A9B"/>
    <w:rsid w:val="008C1419"/>
    <w:rsid w:val="008C1524"/>
    <w:rsid w:val="008C1A77"/>
    <w:rsid w:val="008C25B9"/>
    <w:rsid w:val="008C3096"/>
    <w:rsid w:val="008C335D"/>
    <w:rsid w:val="008C38A8"/>
    <w:rsid w:val="008C649A"/>
    <w:rsid w:val="008C65E1"/>
    <w:rsid w:val="008C7CAC"/>
    <w:rsid w:val="008D1FA0"/>
    <w:rsid w:val="008D2733"/>
    <w:rsid w:val="008D36A7"/>
    <w:rsid w:val="008D4AF6"/>
    <w:rsid w:val="008D57E2"/>
    <w:rsid w:val="008E0892"/>
    <w:rsid w:val="008E1C8D"/>
    <w:rsid w:val="008E1E54"/>
    <w:rsid w:val="008E61AA"/>
    <w:rsid w:val="008F0419"/>
    <w:rsid w:val="008F0EB9"/>
    <w:rsid w:val="008F202D"/>
    <w:rsid w:val="008F2835"/>
    <w:rsid w:val="008F335C"/>
    <w:rsid w:val="008F4173"/>
    <w:rsid w:val="008F4962"/>
    <w:rsid w:val="008F4CBF"/>
    <w:rsid w:val="008F5B19"/>
    <w:rsid w:val="008F5C26"/>
    <w:rsid w:val="008F7610"/>
    <w:rsid w:val="00900736"/>
    <w:rsid w:val="009007F3"/>
    <w:rsid w:val="0090140B"/>
    <w:rsid w:val="009017CB"/>
    <w:rsid w:val="00902224"/>
    <w:rsid w:val="00903950"/>
    <w:rsid w:val="00903E28"/>
    <w:rsid w:val="0091166C"/>
    <w:rsid w:val="00912A30"/>
    <w:rsid w:val="0091486F"/>
    <w:rsid w:val="0092071C"/>
    <w:rsid w:val="00920879"/>
    <w:rsid w:val="009259F9"/>
    <w:rsid w:val="00926A30"/>
    <w:rsid w:val="009270B8"/>
    <w:rsid w:val="00930BCD"/>
    <w:rsid w:val="00931038"/>
    <w:rsid w:val="00931D6D"/>
    <w:rsid w:val="00932553"/>
    <w:rsid w:val="0093358C"/>
    <w:rsid w:val="00933F91"/>
    <w:rsid w:val="0093715F"/>
    <w:rsid w:val="00941486"/>
    <w:rsid w:val="00941D28"/>
    <w:rsid w:val="00943188"/>
    <w:rsid w:val="00943B73"/>
    <w:rsid w:val="00944435"/>
    <w:rsid w:val="009459BB"/>
    <w:rsid w:val="00946241"/>
    <w:rsid w:val="00946682"/>
    <w:rsid w:val="009469B5"/>
    <w:rsid w:val="00947D3D"/>
    <w:rsid w:val="0095153C"/>
    <w:rsid w:val="00953A8A"/>
    <w:rsid w:val="009547FA"/>
    <w:rsid w:val="0095600E"/>
    <w:rsid w:val="00957FD2"/>
    <w:rsid w:val="009618E0"/>
    <w:rsid w:val="0096329B"/>
    <w:rsid w:val="009634CC"/>
    <w:rsid w:val="00966176"/>
    <w:rsid w:val="00966D62"/>
    <w:rsid w:val="00967869"/>
    <w:rsid w:val="0097073E"/>
    <w:rsid w:val="009709CE"/>
    <w:rsid w:val="00970B95"/>
    <w:rsid w:val="00971218"/>
    <w:rsid w:val="00971AC4"/>
    <w:rsid w:val="0097351F"/>
    <w:rsid w:val="00974203"/>
    <w:rsid w:val="00974505"/>
    <w:rsid w:val="00975431"/>
    <w:rsid w:val="00975D8A"/>
    <w:rsid w:val="00976207"/>
    <w:rsid w:val="009763D8"/>
    <w:rsid w:val="0097681C"/>
    <w:rsid w:val="00976EFE"/>
    <w:rsid w:val="0097707C"/>
    <w:rsid w:val="00977081"/>
    <w:rsid w:val="00981A75"/>
    <w:rsid w:val="009826B7"/>
    <w:rsid w:val="00984BDF"/>
    <w:rsid w:val="0098578B"/>
    <w:rsid w:val="00986480"/>
    <w:rsid w:val="00987C32"/>
    <w:rsid w:val="00987D1E"/>
    <w:rsid w:val="00987EDC"/>
    <w:rsid w:val="00991989"/>
    <w:rsid w:val="00992B87"/>
    <w:rsid w:val="0099373B"/>
    <w:rsid w:val="00993F4B"/>
    <w:rsid w:val="009962C0"/>
    <w:rsid w:val="00997162"/>
    <w:rsid w:val="009A2125"/>
    <w:rsid w:val="009A312B"/>
    <w:rsid w:val="009A3AA5"/>
    <w:rsid w:val="009A701A"/>
    <w:rsid w:val="009A7972"/>
    <w:rsid w:val="009B248F"/>
    <w:rsid w:val="009B3F1E"/>
    <w:rsid w:val="009B4D9E"/>
    <w:rsid w:val="009B7E31"/>
    <w:rsid w:val="009C00B2"/>
    <w:rsid w:val="009C06F8"/>
    <w:rsid w:val="009C0D55"/>
    <w:rsid w:val="009C1157"/>
    <w:rsid w:val="009C17C4"/>
    <w:rsid w:val="009C1941"/>
    <w:rsid w:val="009C2B1F"/>
    <w:rsid w:val="009C2FE5"/>
    <w:rsid w:val="009C3196"/>
    <w:rsid w:val="009C31C6"/>
    <w:rsid w:val="009C48E2"/>
    <w:rsid w:val="009C57AD"/>
    <w:rsid w:val="009C7CE9"/>
    <w:rsid w:val="009D1648"/>
    <w:rsid w:val="009D3555"/>
    <w:rsid w:val="009D4517"/>
    <w:rsid w:val="009D4CDC"/>
    <w:rsid w:val="009D569E"/>
    <w:rsid w:val="009D6423"/>
    <w:rsid w:val="009E003D"/>
    <w:rsid w:val="009E221C"/>
    <w:rsid w:val="009E2BA6"/>
    <w:rsid w:val="009E2F8B"/>
    <w:rsid w:val="009E5789"/>
    <w:rsid w:val="009E6BBB"/>
    <w:rsid w:val="009F2D15"/>
    <w:rsid w:val="009F2D4A"/>
    <w:rsid w:val="009F4561"/>
    <w:rsid w:val="009F468A"/>
    <w:rsid w:val="009F5327"/>
    <w:rsid w:val="009F5431"/>
    <w:rsid w:val="009F5C5C"/>
    <w:rsid w:val="009F5D09"/>
    <w:rsid w:val="009F7AEF"/>
    <w:rsid w:val="00A0004C"/>
    <w:rsid w:val="00A00659"/>
    <w:rsid w:val="00A014EB"/>
    <w:rsid w:val="00A02FD0"/>
    <w:rsid w:val="00A0489D"/>
    <w:rsid w:val="00A06052"/>
    <w:rsid w:val="00A067AA"/>
    <w:rsid w:val="00A0745A"/>
    <w:rsid w:val="00A07AA2"/>
    <w:rsid w:val="00A10458"/>
    <w:rsid w:val="00A11082"/>
    <w:rsid w:val="00A11163"/>
    <w:rsid w:val="00A1328D"/>
    <w:rsid w:val="00A13CC0"/>
    <w:rsid w:val="00A13DBE"/>
    <w:rsid w:val="00A14210"/>
    <w:rsid w:val="00A14E9F"/>
    <w:rsid w:val="00A14F87"/>
    <w:rsid w:val="00A15BB5"/>
    <w:rsid w:val="00A171DE"/>
    <w:rsid w:val="00A20BA5"/>
    <w:rsid w:val="00A21109"/>
    <w:rsid w:val="00A21F7F"/>
    <w:rsid w:val="00A22B3B"/>
    <w:rsid w:val="00A23580"/>
    <w:rsid w:val="00A23D64"/>
    <w:rsid w:val="00A24F75"/>
    <w:rsid w:val="00A25E3D"/>
    <w:rsid w:val="00A26280"/>
    <w:rsid w:val="00A30D5A"/>
    <w:rsid w:val="00A33945"/>
    <w:rsid w:val="00A34455"/>
    <w:rsid w:val="00A349E2"/>
    <w:rsid w:val="00A34E9D"/>
    <w:rsid w:val="00A34ED1"/>
    <w:rsid w:val="00A34EFA"/>
    <w:rsid w:val="00A355B7"/>
    <w:rsid w:val="00A368B6"/>
    <w:rsid w:val="00A42380"/>
    <w:rsid w:val="00A430ED"/>
    <w:rsid w:val="00A45B98"/>
    <w:rsid w:val="00A4711A"/>
    <w:rsid w:val="00A51804"/>
    <w:rsid w:val="00A52A7E"/>
    <w:rsid w:val="00A530FC"/>
    <w:rsid w:val="00A53874"/>
    <w:rsid w:val="00A5583F"/>
    <w:rsid w:val="00A55C81"/>
    <w:rsid w:val="00A56EB5"/>
    <w:rsid w:val="00A56ECD"/>
    <w:rsid w:val="00A604B9"/>
    <w:rsid w:val="00A61638"/>
    <w:rsid w:val="00A62E41"/>
    <w:rsid w:val="00A64868"/>
    <w:rsid w:val="00A702D9"/>
    <w:rsid w:val="00A704D7"/>
    <w:rsid w:val="00A71712"/>
    <w:rsid w:val="00A71E55"/>
    <w:rsid w:val="00A738F9"/>
    <w:rsid w:val="00A7422B"/>
    <w:rsid w:val="00A7661F"/>
    <w:rsid w:val="00A77DC1"/>
    <w:rsid w:val="00A83450"/>
    <w:rsid w:val="00A84068"/>
    <w:rsid w:val="00A845D6"/>
    <w:rsid w:val="00A84DF5"/>
    <w:rsid w:val="00A84FE5"/>
    <w:rsid w:val="00A86C47"/>
    <w:rsid w:val="00A8726D"/>
    <w:rsid w:val="00A87319"/>
    <w:rsid w:val="00A87AC5"/>
    <w:rsid w:val="00A90D43"/>
    <w:rsid w:val="00A91066"/>
    <w:rsid w:val="00A91931"/>
    <w:rsid w:val="00A92207"/>
    <w:rsid w:val="00A9268B"/>
    <w:rsid w:val="00A936F7"/>
    <w:rsid w:val="00A93E01"/>
    <w:rsid w:val="00A94980"/>
    <w:rsid w:val="00A958FF"/>
    <w:rsid w:val="00A959B2"/>
    <w:rsid w:val="00A97A44"/>
    <w:rsid w:val="00AA2140"/>
    <w:rsid w:val="00AA4D5B"/>
    <w:rsid w:val="00AA5217"/>
    <w:rsid w:val="00AA580E"/>
    <w:rsid w:val="00AB13C8"/>
    <w:rsid w:val="00AB17ED"/>
    <w:rsid w:val="00AB182E"/>
    <w:rsid w:val="00AB1FBE"/>
    <w:rsid w:val="00AB295E"/>
    <w:rsid w:val="00AB2BFB"/>
    <w:rsid w:val="00AB2D7C"/>
    <w:rsid w:val="00AB2DF7"/>
    <w:rsid w:val="00AB45B4"/>
    <w:rsid w:val="00AB5844"/>
    <w:rsid w:val="00AB6E94"/>
    <w:rsid w:val="00AC03F8"/>
    <w:rsid w:val="00AC3587"/>
    <w:rsid w:val="00AC3A60"/>
    <w:rsid w:val="00AC42C3"/>
    <w:rsid w:val="00AC5493"/>
    <w:rsid w:val="00AC5686"/>
    <w:rsid w:val="00AC5BBD"/>
    <w:rsid w:val="00AD1232"/>
    <w:rsid w:val="00AD26C4"/>
    <w:rsid w:val="00AD2F01"/>
    <w:rsid w:val="00AD5AA4"/>
    <w:rsid w:val="00AD7DAF"/>
    <w:rsid w:val="00AE016E"/>
    <w:rsid w:val="00AE0B10"/>
    <w:rsid w:val="00AE0BAF"/>
    <w:rsid w:val="00AE0EDC"/>
    <w:rsid w:val="00AE2AB8"/>
    <w:rsid w:val="00AE3C1B"/>
    <w:rsid w:val="00AE420B"/>
    <w:rsid w:val="00AE6068"/>
    <w:rsid w:val="00AF0C4E"/>
    <w:rsid w:val="00AF3BD0"/>
    <w:rsid w:val="00AF43D2"/>
    <w:rsid w:val="00AF6470"/>
    <w:rsid w:val="00B0089D"/>
    <w:rsid w:val="00B02342"/>
    <w:rsid w:val="00B03E4C"/>
    <w:rsid w:val="00B043B9"/>
    <w:rsid w:val="00B04FEF"/>
    <w:rsid w:val="00B0511C"/>
    <w:rsid w:val="00B06ECA"/>
    <w:rsid w:val="00B07C51"/>
    <w:rsid w:val="00B10CF6"/>
    <w:rsid w:val="00B1198C"/>
    <w:rsid w:val="00B12009"/>
    <w:rsid w:val="00B120C4"/>
    <w:rsid w:val="00B121D3"/>
    <w:rsid w:val="00B13E9A"/>
    <w:rsid w:val="00B1571F"/>
    <w:rsid w:val="00B15C3A"/>
    <w:rsid w:val="00B1627A"/>
    <w:rsid w:val="00B206AE"/>
    <w:rsid w:val="00B20EDE"/>
    <w:rsid w:val="00B21D3D"/>
    <w:rsid w:val="00B22620"/>
    <w:rsid w:val="00B22ABE"/>
    <w:rsid w:val="00B2383D"/>
    <w:rsid w:val="00B25539"/>
    <w:rsid w:val="00B262EC"/>
    <w:rsid w:val="00B3059C"/>
    <w:rsid w:val="00B31B3C"/>
    <w:rsid w:val="00B31E3A"/>
    <w:rsid w:val="00B31EFC"/>
    <w:rsid w:val="00B31F2E"/>
    <w:rsid w:val="00B31F4A"/>
    <w:rsid w:val="00B31FB2"/>
    <w:rsid w:val="00B33A74"/>
    <w:rsid w:val="00B33C35"/>
    <w:rsid w:val="00B34FDD"/>
    <w:rsid w:val="00B36B2D"/>
    <w:rsid w:val="00B36DC4"/>
    <w:rsid w:val="00B37D1B"/>
    <w:rsid w:val="00B42A5A"/>
    <w:rsid w:val="00B444DE"/>
    <w:rsid w:val="00B44B54"/>
    <w:rsid w:val="00B45290"/>
    <w:rsid w:val="00B45EEA"/>
    <w:rsid w:val="00B502F8"/>
    <w:rsid w:val="00B5451A"/>
    <w:rsid w:val="00B54CD8"/>
    <w:rsid w:val="00B5516C"/>
    <w:rsid w:val="00B554B9"/>
    <w:rsid w:val="00B558E1"/>
    <w:rsid w:val="00B55E67"/>
    <w:rsid w:val="00B56613"/>
    <w:rsid w:val="00B57902"/>
    <w:rsid w:val="00B60DCB"/>
    <w:rsid w:val="00B63AA3"/>
    <w:rsid w:val="00B640F8"/>
    <w:rsid w:val="00B648B7"/>
    <w:rsid w:val="00B65498"/>
    <w:rsid w:val="00B65A71"/>
    <w:rsid w:val="00B666E6"/>
    <w:rsid w:val="00B67426"/>
    <w:rsid w:val="00B72DBA"/>
    <w:rsid w:val="00B73E1F"/>
    <w:rsid w:val="00B7475D"/>
    <w:rsid w:val="00B7567B"/>
    <w:rsid w:val="00B7620C"/>
    <w:rsid w:val="00B7783E"/>
    <w:rsid w:val="00B80197"/>
    <w:rsid w:val="00B81286"/>
    <w:rsid w:val="00B81D88"/>
    <w:rsid w:val="00B81E64"/>
    <w:rsid w:val="00B82D30"/>
    <w:rsid w:val="00B8329A"/>
    <w:rsid w:val="00B84967"/>
    <w:rsid w:val="00B84F12"/>
    <w:rsid w:val="00B86C75"/>
    <w:rsid w:val="00B90414"/>
    <w:rsid w:val="00B9091F"/>
    <w:rsid w:val="00B93D1E"/>
    <w:rsid w:val="00B93E5E"/>
    <w:rsid w:val="00B9552F"/>
    <w:rsid w:val="00BA12B7"/>
    <w:rsid w:val="00BA1330"/>
    <w:rsid w:val="00BA1A70"/>
    <w:rsid w:val="00BA1B9C"/>
    <w:rsid w:val="00BA29B4"/>
    <w:rsid w:val="00BA38F9"/>
    <w:rsid w:val="00BA3929"/>
    <w:rsid w:val="00BA3E86"/>
    <w:rsid w:val="00BA40C1"/>
    <w:rsid w:val="00BA4131"/>
    <w:rsid w:val="00BA4F07"/>
    <w:rsid w:val="00BA6EDB"/>
    <w:rsid w:val="00BA79E7"/>
    <w:rsid w:val="00BB35A5"/>
    <w:rsid w:val="00BB35FE"/>
    <w:rsid w:val="00BB3DA4"/>
    <w:rsid w:val="00BB6021"/>
    <w:rsid w:val="00BB6577"/>
    <w:rsid w:val="00BB673E"/>
    <w:rsid w:val="00BB6879"/>
    <w:rsid w:val="00BB7F50"/>
    <w:rsid w:val="00BC0B9B"/>
    <w:rsid w:val="00BC328C"/>
    <w:rsid w:val="00BC447C"/>
    <w:rsid w:val="00BC4D92"/>
    <w:rsid w:val="00BC4DD0"/>
    <w:rsid w:val="00BC55BF"/>
    <w:rsid w:val="00BC56F6"/>
    <w:rsid w:val="00BC5A5B"/>
    <w:rsid w:val="00BC676D"/>
    <w:rsid w:val="00BD0EEA"/>
    <w:rsid w:val="00BD16D5"/>
    <w:rsid w:val="00BD4C78"/>
    <w:rsid w:val="00BD53E6"/>
    <w:rsid w:val="00BD5ACF"/>
    <w:rsid w:val="00BD6A1D"/>
    <w:rsid w:val="00BE2423"/>
    <w:rsid w:val="00BE447F"/>
    <w:rsid w:val="00BE47DB"/>
    <w:rsid w:val="00BE4A95"/>
    <w:rsid w:val="00BE57C7"/>
    <w:rsid w:val="00BE68F3"/>
    <w:rsid w:val="00BF0316"/>
    <w:rsid w:val="00BF1B90"/>
    <w:rsid w:val="00BF1E75"/>
    <w:rsid w:val="00BF3760"/>
    <w:rsid w:val="00BF6073"/>
    <w:rsid w:val="00BF7B24"/>
    <w:rsid w:val="00C0050E"/>
    <w:rsid w:val="00C01325"/>
    <w:rsid w:val="00C02E7C"/>
    <w:rsid w:val="00C0531E"/>
    <w:rsid w:val="00C05FA2"/>
    <w:rsid w:val="00C07F8E"/>
    <w:rsid w:val="00C10CAA"/>
    <w:rsid w:val="00C11719"/>
    <w:rsid w:val="00C118C4"/>
    <w:rsid w:val="00C15B6C"/>
    <w:rsid w:val="00C17F1E"/>
    <w:rsid w:val="00C20B6F"/>
    <w:rsid w:val="00C20FC4"/>
    <w:rsid w:val="00C21FC4"/>
    <w:rsid w:val="00C245BA"/>
    <w:rsid w:val="00C24A61"/>
    <w:rsid w:val="00C2589F"/>
    <w:rsid w:val="00C2693B"/>
    <w:rsid w:val="00C26A3D"/>
    <w:rsid w:val="00C27DD9"/>
    <w:rsid w:val="00C27F15"/>
    <w:rsid w:val="00C3057D"/>
    <w:rsid w:val="00C30F64"/>
    <w:rsid w:val="00C33264"/>
    <w:rsid w:val="00C34247"/>
    <w:rsid w:val="00C34ABA"/>
    <w:rsid w:val="00C35CFF"/>
    <w:rsid w:val="00C36CEB"/>
    <w:rsid w:val="00C37224"/>
    <w:rsid w:val="00C37B00"/>
    <w:rsid w:val="00C37CBE"/>
    <w:rsid w:val="00C42BC5"/>
    <w:rsid w:val="00C43D57"/>
    <w:rsid w:val="00C43F6A"/>
    <w:rsid w:val="00C443C8"/>
    <w:rsid w:val="00C44F8A"/>
    <w:rsid w:val="00C46370"/>
    <w:rsid w:val="00C502CD"/>
    <w:rsid w:val="00C52F1A"/>
    <w:rsid w:val="00C54EEC"/>
    <w:rsid w:val="00C56F3B"/>
    <w:rsid w:val="00C61924"/>
    <w:rsid w:val="00C623D5"/>
    <w:rsid w:val="00C63130"/>
    <w:rsid w:val="00C635C9"/>
    <w:rsid w:val="00C63AD6"/>
    <w:rsid w:val="00C64D8C"/>
    <w:rsid w:val="00C67080"/>
    <w:rsid w:val="00C67CF1"/>
    <w:rsid w:val="00C70E5E"/>
    <w:rsid w:val="00C72EDE"/>
    <w:rsid w:val="00C730C0"/>
    <w:rsid w:val="00C7708C"/>
    <w:rsid w:val="00C801A9"/>
    <w:rsid w:val="00C80DAB"/>
    <w:rsid w:val="00C80E0D"/>
    <w:rsid w:val="00C816B3"/>
    <w:rsid w:val="00C84233"/>
    <w:rsid w:val="00C84839"/>
    <w:rsid w:val="00C84EBB"/>
    <w:rsid w:val="00C85BDD"/>
    <w:rsid w:val="00C87BD3"/>
    <w:rsid w:val="00C87FB0"/>
    <w:rsid w:val="00C90969"/>
    <w:rsid w:val="00C912AA"/>
    <w:rsid w:val="00C92E41"/>
    <w:rsid w:val="00C94238"/>
    <w:rsid w:val="00C94E08"/>
    <w:rsid w:val="00C952CC"/>
    <w:rsid w:val="00C968E9"/>
    <w:rsid w:val="00C96927"/>
    <w:rsid w:val="00CA01F3"/>
    <w:rsid w:val="00CA03F1"/>
    <w:rsid w:val="00CA105D"/>
    <w:rsid w:val="00CA19A5"/>
    <w:rsid w:val="00CA2F1D"/>
    <w:rsid w:val="00CA303D"/>
    <w:rsid w:val="00CA3518"/>
    <w:rsid w:val="00CA45E1"/>
    <w:rsid w:val="00CA55D3"/>
    <w:rsid w:val="00CA6CDF"/>
    <w:rsid w:val="00CA73AD"/>
    <w:rsid w:val="00CB2445"/>
    <w:rsid w:val="00CB299B"/>
    <w:rsid w:val="00CB542A"/>
    <w:rsid w:val="00CB5D85"/>
    <w:rsid w:val="00CC009C"/>
    <w:rsid w:val="00CC04FB"/>
    <w:rsid w:val="00CC2C2D"/>
    <w:rsid w:val="00CC42FD"/>
    <w:rsid w:val="00CC46DB"/>
    <w:rsid w:val="00CC4EA2"/>
    <w:rsid w:val="00CC5424"/>
    <w:rsid w:val="00CC6093"/>
    <w:rsid w:val="00CC63C5"/>
    <w:rsid w:val="00CC7670"/>
    <w:rsid w:val="00CC78E0"/>
    <w:rsid w:val="00CD0072"/>
    <w:rsid w:val="00CD0608"/>
    <w:rsid w:val="00CD08D3"/>
    <w:rsid w:val="00CD15CC"/>
    <w:rsid w:val="00CD22FD"/>
    <w:rsid w:val="00CD3C89"/>
    <w:rsid w:val="00CD519A"/>
    <w:rsid w:val="00CD5392"/>
    <w:rsid w:val="00CD5AB1"/>
    <w:rsid w:val="00CD5AF5"/>
    <w:rsid w:val="00CD5C6F"/>
    <w:rsid w:val="00CD6DC1"/>
    <w:rsid w:val="00CD7FC4"/>
    <w:rsid w:val="00CE1C03"/>
    <w:rsid w:val="00CE34A6"/>
    <w:rsid w:val="00CE43E3"/>
    <w:rsid w:val="00CE4C13"/>
    <w:rsid w:val="00CE4F7F"/>
    <w:rsid w:val="00CE53F9"/>
    <w:rsid w:val="00CE57C1"/>
    <w:rsid w:val="00CE5D98"/>
    <w:rsid w:val="00CE5F36"/>
    <w:rsid w:val="00CE7235"/>
    <w:rsid w:val="00CF1052"/>
    <w:rsid w:val="00CF60DA"/>
    <w:rsid w:val="00CF73C5"/>
    <w:rsid w:val="00D00299"/>
    <w:rsid w:val="00D00DB6"/>
    <w:rsid w:val="00D03A24"/>
    <w:rsid w:val="00D04F12"/>
    <w:rsid w:val="00D051DC"/>
    <w:rsid w:val="00D059CC"/>
    <w:rsid w:val="00D06361"/>
    <w:rsid w:val="00D06758"/>
    <w:rsid w:val="00D11EA6"/>
    <w:rsid w:val="00D1436C"/>
    <w:rsid w:val="00D1491E"/>
    <w:rsid w:val="00D151A5"/>
    <w:rsid w:val="00D15F7F"/>
    <w:rsid w:val="00D160E6"/>
    <w:rsid w:val="00D16DA0"/>
    <w:rsid w:val="00D177C1"/>
    <w:rsid w:val="00D22CAD"/>
    <w:rsid w:val="00D236CF"/>
    <w:rsid w:val="00D2404A"/>
    <w:rsid w:val="00D2511B"/>
    <w:rsid w:val="00D251CA"/>
    <w:rsid w:val="00D26133"/>
    <w:rsid w:val="00D277E3"/>
    <w:rsid w:val="00D302AC"/>
    <w:rsid w:val="00D312CF"/>
    <w:rsid w:val="00D320F4"/>
    <w:rsid w:val="00D32FE9"/>
    <w:rsid w:val="00D33028"/>
    <w:rsid w:val="00D33D2B"/>
    <w:rsid w:val="00D35D32"/>
    <w:rsid w:val="00D408F7"/>
    <w:rsid w:val="00D40910"/>
    <w:rsid w:val="00D40DC5"/>
    <w:rsid w:val="00D40E38"/>
    <w:rsid w:val="00D40F35"/>
    <w:rsid w:val="00D41B44"/>
    <w:rsid w:val="00D42BBD"/>
    <w:rsid w:val="00D44505"/>
    <w:rsid w:val="00D45A35"/>
    <w:rsid w:val="00D46028"/>
    <w:rsid w:val="00D47FB1"/>
    <w:rsid w:val="00D518F2"/>
    <w:rsid w:val="00D5251B"/>
    <w:rsid w:val="00D5296D"/>
    <w:rsid w:val="00D533B0"/>
    <w:rsid w:val="00D536CC"/>
    <w:rsid w:val="00D53F28"/>
    <w:rsid w:val="00D54990"/>
    <w:rsid w:val="00D5598E"/>
    <w:rsid w:val="00D55FCB"/>
    <w:rsid w:val="00D565CD"/>
    <w:rsid w:val="00D60B43"/>
    <w:rsid w:val="00D6116B"/>
    <w:rsid w:val="00D678FB"/>
    <w:rsid w:val="00D67F2C"/>
    <w:rsid w:val="00D70387"/>
    <w:rsid w:val="00D712FE"/>
    <w:rsid w:val="00D72565"/>
    <w:rsid w:val="00D73304"/>
    <w:rsid w:val="00D748C9"/>
    <w:rsid w:val="00D76293"/>
    <w:rsid w:val="00D768B2"/>
    <w:rsid w:val="00D774C5"/>
    <w:rsid w:val="00D7791B"/>
    <w:rsid w:val="00D779B6"/>
    <w:rsid w:val="00D80897"/>
    <w:rsid w:val="00D80DDF"/>
    <w:rsid w:val="00D82350"/>
    <w:rsid w:val="00D82B40"/>
    <w:rsid w:val="00D83146"/>
    <w:rsid w:val="00D83DF2"/>
    <w:rsid w:val="00D84D02"/>
    <w:rsid w:val="00D84F38"/>
    <w:rsid w:val="00D855BF"/>
    <w:rsid w:val="00D916D4"/>
    <w:rsid w:val="00D91993"/>
    <w:rsid w:val="00D94AAA"/>
    <w:rsid w:val="00D9674B"/>
    <w:rsid w:val="00D96EC1"/>
    <w:rsid w:val="00D970E6"/>
    <w:rsid w:val="00D97146"/>
    <w:rsid w:val="00DA2218"/>
    <w:rsid w:val="00DA2C51"/>
    <w:rsid w:val="00DA2FEC"/>
    <w:rsid w:val="00DA37CA"/>
    <w:rsid w:val="00DA3DD7"/>
    <w:rsid w:val="00DA4B2F"/>
    <w:rsid w:val="00DA543A"/>
    <w:rsid w:val="00DA64F5"/>
    <w:rsid w:val="00DA6ED5"/>
    <w:rsid w:val="00DB019E"/>
    <w:rsid w:val="00DB4EE6"/>
    <w:rsid w:val="00DB5A9E"/>
    <w:rsid w:val="00DB75AA"/>
    <w:rsid w:val="00DB7843"/>
    <w:rsid w:val="00DC0323"/>
    <w:rsid w:val="00DC0C2E"/>
    <w:rsid w:val="00DC27A2"/>
    <w:rsid w:val="00DC287F"/>
    <w:rsid w:val="00DC4733"/>
    <w:rsid w:val="00DC56F9"/>
    <w:rsid w:val="00DC5F09"/>
    <w:rsid w:val="00DC687E"/>
    <w:rsid w:val="00DC72BC"/>
    <w:rsid w:val="00DC7577"/>
    <w:rsid w:val="00DD0120"/>
    <w:rsid w:val="00DD1909"/>
    <w:rsid w:val="00DD1D82"/>
    <w:rsid w:val="00DD32A5"/>
    <w:rsid w:val="00DD4783"/>
    <w:rsid w:val="00DD5F06"/>
    <w:rsid w:val="00DE0225"/>
    <w:rsid w:val="00DE20C9"/>
    <w:rsid w:val="00DE2769"/>
    <w:rsid w:val="00DE3092"/>
    <w:rsid w:val="00DE516F"/>
    <w:rsid w:val="00DE71A2"/>
    <w:rsid w:val="00DF130D"/>
    <w:rsid w:val="00DF1957"/>
    <w:rsid w:val="00DF1D65"/>
    <w:rsid w:val="00DF23C9"/>
    <w:rsid w:val="00DF273B"/>
    <w:rsid w:val="00DF43A0"/>
    <w:rsid w:val="00DF6182"/>
    <w:rsid w:val="00DF6832"/>
    <w:rsid w:val="00DF6BD6"/>
    <w:rsid w:val="00DF7A88"/>
    <w:rsid w:val="00E01FE0"/>
    <w:rsid w:val="00E02D83"/>
    <w:rsid w:val="00E049A2"/>
    <w:rsid w:val="00E06908"/>
    <w:rsid w:val="00E07675"/>
    <w:rsid w:val="00E07DA1"/>
    <w:rsid w:val="00E1161E"/>
    <w:rsid w:val="00E11781"/>
    <w:rsid w:val="00E134C0"/>
    <w:rsid w:val="00E14212"/>
    <w:rsid w:val="00E14A36"/>
    <w:rsid w:val="00E14AA0"/>
    <w:rsid w:val="00E15976"/>
    <w:rsid w:val="00E1598F"/>
    <w:rsid w:val="00E16A9D"/>
    <w:rsid w:val="00E2125D"/>
    <w:rsid w:val="00E22903"/>
    <w:rsid w:val="00E235C9"/>
    <w:rsid w:val="00E2467A"/>
    <w:rsid w:val="00E24A8C"/>
    <w:rsid w:val="00E24B8B"/>
    <w:rsid w:val="00E25A4F"/>
    <w:rsid w:val="00E2655F"/>
    <w:rsid w:val="00E30969"/>
    <w:rsid w:val="00E3209D"/>
    <w:rsid w:val="00E321C2"/>
    <w:rsid w:val="00E3260B"/>
    <w:rsid w:val="00E34067"/>
    <w:rsid w:val="00E34210"/>
    <w:rsid w:val="00E34C74"/>
    <w:rsid w:val="00E35106"/>
    <w:rsid w:val="00E3553C"/>
    <w:rsid w:val="00E3559F"/>
    <w:rsid w:val="00E373B9"/>
    <w:rsid w:val="00E40CB8"/>
    <w:rsid w:val="00E41185"/>
    <w:rsid w:val="00E41370"/>
    <w:rsid w:val="00E41822"/>
    <w:rsid w:val="00E41C6E"/>
    <w:rsid w:val="00E41E8F"/>
    <w:rsid w:val="00E42C1D"/>
    <w:rsid w:val="00E44AB6"/>
    <w:rsid w:val="00E46008"/>
    <w:rsid w:val="00E50427"/>
    <w:rsid w:val="00E5063D"/>
    <w:rsid w:val="00E507D8"/>
    <w:rsid w:val="00E511DF"/>
    <w:rsid w:val="00E52CCB"/>
    <w:rsid w:val="00E552B8"/>
    <w:rsid w:val="00E555BE"/>
    <w:rsid w:val="00E569B1"/>
    <w:rsid w:val="00E56A14"/>
    <w:rsid w:val="00E56A6C"/>
    <w:rsid w:val="00E56C44"/>
    <w:rsid w:val="00E57B63"/>
    <w:rsid w:val="00E60CBD"/>
    <w:rsid w:val="00E60F0D"/>
    <w:rsid w:val="00E634AF"/>
    <w:rsid w:val="00E64AAF"/>
    <w:rsid w:val="00E6527D"/>
    <w:rsid w:val="00E656F8"/>
    <w:rsid w:val="00E7069B"/>
    <w:rsid w:val="00E7080B"/>
    <w:rsid w:val="00E713E5"/>
    <w:rsid w:val="00E71485"/>
    <w:rsid w:val="00E715CE"/>
    <w:rsid w:val="00E735AE"/>
    <w:rsid w:val="00E73AFC"/>
    <w:rsid w:val="00E74311"/>
    <w:rsid w:val="00E7445D"/>
    <w:rsid w:val="00E7611A"/>
    <w:rsid w:val="00E7638E"/>
    <w:rsid w:val="00E76C67"/>
    <w:rsid w:val="00E77114"/>
    <w:rsid w:val="00E77D8E"/>
    <w:rsid w:val="00E803DD"/>
    <w:rsid w:val="00E80ACF"/>
    <w:rsid w:val="00E8475F"/>
    <w:rsid w:val="00E84AE1"/>
    <w:rsid w:val="00E8533F"/>
    <w:rsid w:val="00E864F6"/>
    <w:rsid w:val="00E86EAA"/>
    <w:rsid w:val="00E8708A"/>
    <w:rsid w:val="00E90589"/>
    <w:rsid w:val="00E92FDB"/>
    <w:rsid w:val="00E944A5"/>
    <w:rsid w:val="00E95A9D"/>
    <w:rsid w:val="00EA012A"/>
    <w:rsid w:val="00EA1D48"/>
    <w:rsid w:val="00EA342D"/>
    <w:rsid w:val="00EA41FC"/>
    <w:rsid w:val="00EA63A0"/>
    <w:rsid w:val="00EA6E42"/>
    <w:rsid w:val="00EA75B3"/>
    <w:rsid w:val="00EB073A"/>
    <w:rsid w:val="00EB099B"/>
    <w:rsid w:val="00EB1278"/>
    <w:rsid w:val="00EB2770"/>
    <w:rsid w:val="00EB28F4"/>
    <w:rsid w:val="00EB30FC"/>
    <w:rsid w:val="00EB5E40"/>
    <w:rsid w:val="00EB6479"/>
    <w:rsid w:val="00EB6E19"/>
    <w:rsid w:val="00EC034C"/>
    <w:rsid w:val="00EC181E"/>
    <w:rsid w:val="00EC2394"/>
    <w:rsid w:val="00EC2DE2"/>
    <w:rsid w:val="00EC4500"/>
    <w:rsid w:val="00EC4FF4"/>
    <w:rsid w:val="00EC6659"/>
    <w:rsid w:val="00EC66EB"/>
    <w:rsid w:val="00EC7B37"/>
    <w:rsid w:val="00ED216D"/>
    <w:rsid w:val="00ED2343"/>
    <w:rsid w:val="00ED3C52"/>
    <w:rsid w:val="00ED48AB"/>
    <w:rsid w:val="00ED4984"/>
    <w:rsid w:val="00ED4AC7"/>
    <w:rsid w:val="00ED5AFB"/>
    <w:rsid w:val="00ED5B1C"/>
    <w:rsid w:val="00ED6A14"/>
    <w:rsid w:val="00ED7454"/>
    <w:rsid w:val="00ED7917"/>
    <w:rsid w:val="00EE032F"/>
    <w:rsid w:val="00EE07F9"/>
    <w:rsid w:val="00EE0A56"/>
    <w:rsid w:val="00EE0DF5"/>
    <w:rsid w:val="00EE2090"/>
    <w:rsid w:val="00EE3328"/>
    <w:rsid w:val="00EE539D"/>
    <w:rsid w:val="00EE655E"/>
    <w:rsid w:val="00EE6835"/>
    <w:rsid w:val="00EE7307"/>
    <w:rsid w:val="00EF0843"/>
    <w:rsid w:val="00EF0B9B"/>
    <w:rsid w:val="00EF0DA8"/>
    <w:rsid w:val="00EF12B4"/>
    <w:rsid w:val="00EF12E8"/>
    <w:rsid w:val="00EF1F79"/>
    <w:rsid w:val="00EF2D02"/>
    <w:rsid w:val="00EF38C1"/>
    <w:rsid w:val="00EF3E1E"/>
    <w:rsid w:val="00EF4843"/>
    <w:rsid w:val="00EF4DF4"/>
    <w:rsid w:val="00EF6417"/>
    <w:rsid w:val="00F00148"/>
    <w:rsid w:val="00F0260F"/>
    <w:rsid w:val="00F026E2"/>
    <w:rsid w:val="00F03898"/>
    <w:rsid w:val="00F03E48"/>
    <w:rsid w:val="00F04A38"/>
    <w:rsid w:val="00F05591"/>
    <w:rsid w:val="00F076A6"/>
    <w:rsid w:val="00F07890"/>
    <w:rsid w:val="00F107CA"/>
    <w:rsid w:val="00F11500"/>
    <w:rsid w:val="00F119A5"/>
    <w:rsid w:val="00F12F18"/>
    <w:rsid w:val="00F12F30"/>
    <w:rsid w:val="00F14452"/>
    <w:rsid w:val="00F1486A"/>
    <w:rsid w:val="00F148EE"/>
    <w:rsid w:val="00F1701B"/>
    <w:rsid w:val="00F17CA7"/>
    <w:rsid w:val="00F2310B"/>
    <w:rsid w:val="00F23E82"/>
    <w:rsid w:val="00F25A0E"/>
    <w:rsid w:val="00F25C5D"/>
    <w:rsid w:val="00F2604A"/>
    <w:rsid w:val="00F2616F"/>
    <w:rsid w:val="00F278DD"/>
    <w:rsid w:val="00F27F7C"/>
    <w:rsid w:val="00F3039F"/>
    <w:rsid w:val="00F32B7A"/>
    <w:rsid w:val="00F33D94"/>
    <w:rsid w:val="00F34ADB"/>
    <w:rsid w:val="00F3524C"/>
    <w:rsid w:val="00F374E7"/>
    <w:rsid w:val="00F42EE0"/>
    <w:rsid w:val="00F440EF"/>
    <w:rsid w:val="00F475A8"/>
    <w:rsid w:val="00F47D2C"/>
    <w:rsid w:val="00F5091E"/>
    <w:rsid w:val="00F51923"/>
    <w:rsid w:val="00F51D0F"/>
    <w:rsid w:val="00F51EB8"/>
    <w:rsid w:val="00F52510"/>
    <w:rsid w:val="00F542AF"/>
    <w:rsid w:val="00F54695"/>
    <w:rsid w:val="00F54A57"/>
    <w:rsid w:val="00F61898"/>
    <w:rsid w:val="00F62C24"/>
    <w:rsid w:val="00F70069"/>
    <w:rsid w:val="00F73D30"/>
    <w:rsid w:val="00F74354"/>
    <w:rsid w:val="00F75064"/>
    <w:rsid w:val="00F75BA4"/>
    <w:rsid w:val="00F76A94"/>
    <w:rsid w:val="00F80307"/>
    <w:rsid w:val="00F81DB1"/>
    <w:rsid w:val="00F83700"/>
    <w:rsid w:val="00F83DD7"/>
    <w:rsid w:val="00F86C2A"/>
    <w:rsid w:val="00F92175"/>
    <w:rsid w:val="00F92485"/>
    <w:rsid w:val="00F92FB2"/>
    <w:rsid w:val="00F933F8"/>
    <w:rsid w:val="00F934ED"/>
    <w:rsid w:val="00F94D38"/>
    <w:rsid w:val="00F95462"/>
    <w:rsid w:val="00F955E1"/>
    <w:rsid w:val="00F9597F"/>
    <w:rsid w:val="00F96D84"/>
    <w:rsid w:val="00F978BC"/>
    <w:rsid w:val="00F97FF4"/>
    <w:rsid w:val="00FA1478"/>
    <w:rsid w:val="00FA31A4"/>
    <w:rsid w:val="00FA5395"/>
    <w:rsid w:val="00FB00D0"/>
    <w:rsid w:val="00FB090F"/>
    <w:rsid w:val="00FB2508"/>
    <w:rsid w:val="00FB28EE"/>
    <w:rsid w:val="00FB2F51"/>
    <w:rsid w:val="00FB5C38"/>
    <w:rsid w:val="00FC122F"/>
    <w:rsid w:val="00FC2502"/>
    <w:rsid w:val="00FC250D"/>
    <w:rsid w:val="00FC3899"/>
    <w:rsid w:val="00FC50B8"/>
    <w:rsid w:val="00FC78DD"/>
    <w:rsid w:val="00FC7DE5"/>
    <w:rsid w:val="00FD0D76"/>
    <w:rsid w:val="00FD1D18"/>
    <w:rsid w:val="00FD35BB"/>
    <w:rsid w:val="00FD3662"/>
    <w:rsid w:val="00FD3D58"/>
    <w:rsid w:val="00FD403D"/>
    <w:rsid w:val="00FD4083"/>
    <w:rsid w:val="00FD5563"/>
    <w:rsid w:val="00FD6917"/>
    <w:rsid w:val="00FD75F5"/>
    <w:rsid w:val="00FE06DA"/>
    <w:rsid w:val="00FE2328"/>
    <w:rsid w:val="00FE262E"/>
    <w:rsid w:val="00FE33CC"/>
    <w:rsid w:val="00FE52F2"/>
    <w:rsid w:val="00FE7EBA"/>
    <w:rsid w:val="00FF18B1"/>
    <w:rsid w:val="00FF4EBA"/>
    <w:rsid w:val="00FF5B5D"/>
    <w:rsid w:val="00FF6156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D7791B"/>
    <w:pPr>
      <w:spacing w:before="60" w:after="60" w:line="288" w:lineRule="auto"/>
      <w:ind w:firstLineChars="200" w:firstLine="200"/>
      <w:jc w:val="both"/>
    </w:pPr>
    <w:rPr>
      <w:rFonts w:eastAsia="Malgun Gothic"/>
      <w:noProof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D7791B"/>
    <w:rPr>
      <w:rFonts w:eastAsia="Malgun Gothic"/>
      <w:lang w:val="en-GB" w:eastAsia="ko-KR"/>
    </w:rPr>
  </w:style>
  <w:style w:type="paragraph" w:customStyle="1" w:styleId="RAN1text">
    <w:name w:val="RAN1 text"/>
    <w:basedOn w:val="BodyText"/>
    <w:link w:val="RAN1textChar"/>
    <w:qFormat/>
    <w:rsid w:val="00183E8C"/>
    <w:pPr>
      <w:spacing w:after="0"/>
      <w:jc w:val="both"/>
    </w:pPr>
    <w:rPr>
      <w:rFonts w:eastAsia="ＭＳ 明朝"/>
      <w:noProof w:val="0"/>
      <w:sz w:val="20"/>
      <w:lang w:val="x-none" w:eastAsia="x-none"/>
    </w:rPr>
  </w:style>
  <w:style w:type="character" w:customStyle="1" w:styleId="RAN1textChar">
    <w:name w:val="RAN1 text Char"/>
    <w:link w:val="RAN1text"/>
    <w:rsid w:val="00183E8C"/>
    <w:rPr>
      <w:szCs w:val="24"/>
      <w:lang w:val="x-none" w:eastAsia="x-none"/>
    </w:rPr>
  </w:style>
  <w:style w:type="paragraph" w:customStyle="1" w:styleId="RAN1tdoc">
    <w:name w:val="RAN1 tdoc"/>
    <w:basedOn w:val="Normal"/>
    <w:link w:val="RAN1tdocChar"/>
    <w:qFormat/>
    <w:rsid w:val="00183E8C"/>
    <w:pPr>
      <w:ind w:left="720" w:hanging="720"/>
    </w:pPr>
    <w:rPr>
      <w:rFonts w:ascii="Times" w:eastAsia="Batang" w:hAnsi="Times"/>
      <w:b/>
      <w:noProof w:val="0"/>
      <w:color w:val="0000FF"/>
      <w:sz w:val="20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183E8C"/>
    <w:pPr>
      <w:numPr>
        <w:numId w:val="45"/>
      </w:numPr>
    </w:pPr>
    <w:rPr>
      <w:rFonts w:ascii="Times" w:eastAsia="Batang" w:hAnsi="Times"/>
      <w:noProof w:val="0"/>
      <w:sz w:val="20"/>
      <w:lang w:val="en-GB" w:eastAsia="x-none"/>
    </w:rPr>
  </w:style>
  <w:style w:type="character" w:customStyle="1" w:styleId="RAN1tdocChar">
    <w:name w:val="RAN1 tdoc Char"/>
    <w:link w:val="RAN1tdoc"/>
    <w:rsid w:val="00183E8C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character" w:customStyle="1" w:styleId="RAN1bullet1Char">
    <w:name w:val="RAN1 bullet1 Char"/>
    <w:link w:val="RAN1bullet1"/>
    <w:rsid w:val="00183E8C"/>
    <w:rPr>
      <w:rFonts w:ascii="Times" w:eastAsia="Batang" w:hAnsi="Times"/>
      <w:szCs w:val="24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D7791B"/>
    <w:pPr>
      <w:spacing w:before="60" w:after="60" w:line="288" w:lineRule="auto"/>
      <w:ind w:firstLineChars="200" w:firstLine="200"/>
      <w:jc w:val="both"/>
    </w:pPr>
    <w:rPr>
      <w:rFonts w:eastAsia="Malgun Gothic"/>
      <w:noProof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D7791B"/>
    <w:rPr>
      <w:rFonts w:eastAsia="Malgun Gothic"/>
      <w:lang w:val="en-GB" w:eastAsia="ko-KR"/>
    </w:rPr>
  </w:style>
  <w:style w:type="paragraph" w:customStyle="1" w:styleId="RAN1text">
    <w:name w:val="RAN1 text"/>
    <w:basedOn w:val="BodyText"/>
    <w:link w:val="RAN1textChar"/>
    <w:qFormat/>
    <w:rsid w:val="00183E8C"/>
    <w:pPr>
      <w:spacing w:after="0"/>
      <w:jc w:val="both"/>
    </w:pPr>
    <w:rPr>
      <w:rFonts w:eastAsia="ＭＳ 明朝"/>
      <w:noProof w:val="0"/>
      <w:sz w:val="20"/>
      <w:lang w:val="x-none" w:eastAsia="x-none"/>
    </w:rPr>
  </w:style>
  <w:style w:type="character" w:customStyle="1" w:styleId="RAN1textChar">
    <w:name w:val="RAN1 text Char"/>
    <w:link w:val="RAN1text"/>
    <w:rsid w:val="00183E8C"/>
    <w:rPr>
      <w:szCs w:val="24"/>
      <w:lang w:val="x-none" w:eastAsia="x-none"/>
    </w:rPr>
  </w:style>
  <w:style w:type="paragraph" w:customStyle="1" w:styleId="RAN1tdoc">
    <w:name w:val="RAN1 tdoc"/>
    <w:basedOn w:val="Normal"/>
    <w:link w:val="RAN1tdocChar"/>
    <w:qFormat/>
    <w:rsid w:val="00183E8C"/>
    <w:pPr>
      <w:ind w:left="720" w:hanging="720"/>
    </w:pPr>
    <w:rPr>
      <w:rFonts w:ascii="Times" w:eastAsia="Batang" w:hAnsi="Times"/>
      <w:b/>
      <w:noProof w:val="0"/>
      <w:color w:val="0000FF"/>
      <w:sz w:val="20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183E8C"/>
    <w:pPr>
      <w:numPr>
        <w:numId w:val="45"/>
      </w:numPr>
    </w:pPr>
    <w:rPr>
      <w:rFonts w:ascii="Times" w:eastAsia="Batang" w:hAnsi="Times"/>
      <w:noProof w:val="0"/>
      <w:sz w:val="20"/>
      <w:lang w:val="en-GB" w:eastAsia="x-none"/>
    </w:rPr>
  </w:style>
  <w:style w:type="character" w:customStyle="1" w:styleId="RAN1tdocChar">
    <w:name w:val="RAN1 tdoc Char"/>
    <w:link w:val="RAN1tdoc"/>
    <w:rsid w:val="00183E8C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character" w:customStyle="1" w:styleId="RAN1bullet1Char">
    <w:name w:val="RAN1 bullet1 Char"/>
    <w:link w:val="RAN1bullet1"/>
    <w:rsid w:val="00183E8C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hyperlink" Target="file:///C:\youns\Documents\3GPP\RAN1%20tdocs\TSGR1_90b\Docs\R1-1718841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63001-4BA5-4DDF-859E-7FDBF53D6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5589</TotalTime>
  <Pages>3</Pages>
  <Words>1221</Words>
  <Characters>6966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8171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52</cp:revision>
  <cp:lastPrinted>2013-01-18T02:26:00Z</cp:lastPrinted>
  <dcterms:created xsi:type="dcterms:W3CDTF">2016-08-11T01:02:00Z</dcterms:created>
  <dcterms:modified xsi:type="dcterms:W3CDTF">2017-11-17T18:30:00Z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